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264" w:rsidRDefault="00800264" w:rsidP="00800264">
      <w:pPr>
        <w:pStyle w:val="aff9"/>
        <w:spacing w:before="0" w:beforeAutospacing="0" w:after="0" w:afterAutospacing="0"/>
        <w:ind w:firstLine="227"/>
        <w:jc w:val="center"/>
        <w:rPr>
          <w:rFonts w:ascii="LiberationSerif" w:hAnsi="LiberationSerif"/>
          <w:b/>
          <w:bCs/>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b/>
          <w:bCs/>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b/>
          <w:bCs/>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b/>
          <w:bCs/>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r>
        <w:rPr>
          <w:rFonts w:ascii="LiberationSerif" w:hAnsi="LiberationSerif"/>
          <w:b/>
          <w:bCs/>
          <w:color w:val="000000"/>
          <w:sz w:val="20"/>
          <w:szCs w:val="20"/>
        </w:rPr>
        <w:t>МИНИСТЕРСТВО ПРОСВЕЩЕНИЯ РОССИЙСКОЙ ФЕДЕРАЦИИ</w:t>
      </w: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Министерство общего и профессионального образования Ростовской области</w:t>
      </w: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r>
        <w:rPr>
          <w:rStyle w:val="widgetinline"/>
          <w:rFonts w:ascii="LiberationSerif" w:hAnsi="LiberationSerif"/>
          <w:color w:val="000000"/>
          <w:sz w:val="20"/>
          <w:szCs w:val="20"/>
          <w:bdr w:val="dashed" w:sz="6" w:space="0" w:color="FF0000" w:frame="1"/>
          <w:shd w:val="clear" w:color="auto" w:fill="F7FDF7"/>
        </w:rPr>
        <w:t xml:space="preserve">Отдел образования Администрации </w:t>
      </w:r>
      <w:proofErr w:type="spellStart"/>
      <w:r>
        <w:rPr>
          <w:rStyle w:val="widgetinline"/>
          <w:rFonts w:ascii="LiberationSerif" w:hAnsi="LiberationSerif"/>
          <w:color w:val="000000"/>
          <w:sz w:val="20"/>
          <w:szCs w:val="20"/>
          <w:bdr w:val="dashed" w:sz="6" w:space="0" w:color="FF0000" w:frame="1"/>
          <w:shd w:val="clear" w:color="auto" w:fill="F7FDF7"/>
        </w:rPr>
        <w:t>Милютинского</w:t>
      </w:r>
      <w:proofErr w:type="spellEnd"/>
      <w:r>
        <w:rPr>
          <w:rStyle w:val="widgetinline"/>
          <w:rFonts w:ascii="LiberationSerif" w:hAnsi="LiberationSerif"/>
          <w:color w:val="000000"/>
          <w:sz w:val="20"/>
          <w:szCs w:val="20"/>
          <w:bdr w:val="dashed" w:sz="6" w:space="0" w:color="FF0000" w:frame="1"/>
          <w:shd w:val="clear" w:color="auto" w:fill="F7FDF7"/>
        </w:rPr>
        <w:t xml:space="preserve"> района</w:t>
      </w: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 xml:space="preserve">Муниципальное бюджетное общеобразовательное учреждение  </w:t>
      </w: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Россошанская основная общеобразовательная школа</w:t>
      </w: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p>
    <w:tbl>
      <w:tblPr>
        <w:tblW w:w="10442" w:type="dxa"/>
        <w:tblCellMar>
          <w:top w:w="15" w:type="dxa"/>
          <w:left w:w="15" w:type="dxa"/>
          <w:bottom w:w="15" w:type="dxa"/>
          <w:right w:w="15" w:type="dxa"/>
        </w:tblCellMar>
        <w:tblLook w:val="04A0"/>
      </w:tblPr>
      <w:tblGrid>
        <w:gridCol w:w="3481"/>
        <w:gridCol w:w="3480"/>
        <w:gridCol w:w="3481"/>
      </w:tblGrid>
      <w:tr w:rsidR="00800264" w:rsidRPr="00800264" w:rsidTr="00800264">
        <w:tc>
          <w:tcPr>
            <w:tcW w:w="3481" w:type="dxa"/>
            <w:tcBorders>
              <w:top w:val="nil"/>
              <w:left w:val="nil"/>
              <w:bottom w:val="nil"/>
              <w:right w:val="nil"/>
            </w:tcBorders>
            <w:tcMar>
              <w:top w:w="90" w:type="dxa"/>
              <w:left w:w="90" w:type="dxa"/>
              <w:bottom w:w="90" w:type="dxa"/>
              <w:right w:w="90" w:type="dxa"/>
            </w:tcMar>
            <w:hideMark/>
          </w:tcPr>
          <w:p w:rsidR="00800264" w:rsidRPr="00800264" w:rsidRDefault="00800264">
            <w:pPr>
              <w:rPr>
                <w:rFonts w:ascii="Times New Roman" w:hAnsi="Times New Roman" w:cs="Times New Roman"/>
                <w:sz w:val="16"/>
                <w:szCs w:val="16"/>
              </w:rPr>
            </w:pPr>
            <w:r w:rsidRPr="00800264">
              <w:rPr>
                <w:rStyle w:val="widgetinline"/>
                <w:rFonts w:ascii="Times New Roman" w:hAnsi="Times New Roman" w:cs="Times New Roman"/>
                <w:sz w:val="16"/>
                <w:szCs w:val="16"/>
                <w:bdr w:val="dashed" w:sz="6" w:space="0" w:color="FF0000" w:frame="1"/>
                <w:shd w:val="clear" w:color="auto" w:fill="F7FDF7"/>
              </w:rPr>
              <w:t>РАССМОТРЕНО</w:t>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Председатель МС</w:t>
            </w:r>
            <w:r w:rsidRPr="00800264">
              <w:rPr>
                <w:rFonts w:ascii="Times New Roman" w:hAnsi="Times New Roman" w:cs="Times New Roman"/>
                <w:sz w:val="16"/>
                <w:szCs w:val="16"/>
              </w:rPr>
              <w:br/>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______________</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Ананьева О. П.</w:t>
            </w:r>
            <w:r w:rsidRPr="00800264">
              <w:rPr>
                <w:rFonts w:ascii="Times New Roman" w:hAnsi="Times New Roman" w:cs="Times New Roman"/>
                <w:sz w:val="16"/>
                <w:szCs w:val="16"/>
              </w:rPr>
              <w:br/>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Протокол №1</w:t>
            </w:r>
            <w:r w:rsidRPr="00800264">
              <w:rPr>
                <w:rFonts w:ascii="Times New Roman" w:hAnsi="Times New Roman" w:cs="Times New Roman"/>
                <w:sz w:val="16"/>
                <w:szCs w:val="16"/>
              </w:rPr>
              <w:br/>
            </w:r>
            <w:r w:rsidRPr="00800264">
              <w:rPr>
                <w:rFonts w:ascii="Times New Roman" w:hAnsi="Times New Roman" w:cs="Times New Roman"/>
                <w:sz w:val="16"/>
                <w:szCs w:val="16"/>
              </w:rPr>
              <w:br/>
              <w:t>от "</w:t>
            </w:r>
            <w:r w:rsidRPr="00800264">
              <w:rPr>
                <w:rStyle w:val="widgetinline"/>
                <w:rFonts w:ascii="Times New Roman" w:hAnsi="Times New Roman" w:cs="Times New Roman"/>
                <w:sz w:val="16"/>
                <w:szCs w:val="16"/>
                <w:bdr w:val="dashed" w:sz="6" w:space="0" w:color="FF0000" w:frame="1"/>
                <w:shd w:val="clear" w:color="auto" w:fill="F7FDF7"/>
              </w:rPr>
              <w:t>25</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08</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2022</w:t>
            </w:r>
            <w:r w:rsidRPr="00800264">
              <w:rPr>
                <w:rFonts w:ascii="Times New Roman" w:hAnsi="Times New Roman" w:cs="Times New Roman"/>
                <w:sz w:val="16"/>
                <w:szCs w:val="16"/>
              </w:rPr>
              <w:t> г.</w:t>
            </w:r>
          </w:p>
        </w:tc>
        <w:tc>
          <w:tcPr>
            <w:tcW w:w="3480" w:type="dxa"/>
            <w:tcBorders>
              <w:top w:val="nil"/>
              <w:left w:val="nil"/>
              <w:bottom w:val="nil"/>
              <w:right w:val="nil"/>
            </w:tcBorders>
            <w:tcMar>
              <w:top w:w="90" w:type="dxa"/>
              <w:left w:w="90" w:type="dxa"/>
              <w:bottom w:w="90" w:type="dxa"/>
              <w:right w:w="90" w:type="dxa"/>
            </w:tcMar>
            <w:hideMark/>
          </w:tcPr>
          <w:p w:rsidR="00800264" w:rsidRPr="00800264" w:rsidRDefault="00800264">
            <w:pPr>
              <w:rPr>
                <w:rFonts w:ascii="Times New Roman" w:hAnsi="Times New Roman" w:cs="Times New Roman"/>
                <w:sz w:val="16"/>
                <w:szCs w:val="16"/>
              </w:rPr>
            </w:pPr>
            <w:r w:rsidRPr="00800264">
              <w:rPr>
                <w:rStyle w:val="widgetinline"/>
                <w:rFonts w:ascii="Times New Roman" w:hAnsi="Times New Roman" w:cs="Times New Roman"/>
                <w:sz w:val="16"/>
                <w:szCs w:val="16"/>
                <w:bdr w:val="dashed" w:sz="6" w:space="0" w:color="FF0000" w:frame="1"/>
                <w:shd w:val="clear" w:color="auto" w:fill="F7FDF7"/>
              </w:rPr>
              <w:t>СОГЛАСОВАНО</w:t>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Заместитель директора по УР</w:t>
            </w:r>
            <w:r w:rsidRPr="00800264">
              <w:rPr>
                <w:rFonts w:ascii="Times New Roman" w:hAnsi="Times New Roman" w:cs="Times New Roman"/>
                <w:sz w:val="16"/>
                <w:szCs w:val="16"/>
              </w:rPr>
              <w:br/>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______________</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Ананьева О. П.</w:t>
            </w:r>
            <w:r w:rsidRPr="00800264">
              <w:rPr>
                <w:rFonts w:ascii="Times New Roman" w:hAnsi="Times New Roman" w:cs="Times New Roman"/>
                <w:sz w:val="16"/>
                <w:szCs w:val="16"/>
              </w:rPr>
              <w:br/>
            </w:r>
            <w:r w:rsidRPr="00800264">
              <w:rPr>
                <w:rFonts w:ascii="Times New Roman" w:hAnsi="Times New Roman" w:cs="Times New Roman"/>
                <w:sz w:val="16"/>
                <w:szCs w:val="16"/>
              </w:rPr>
              <w:br/>
            </w:r>
            <w:r w:rsidRPr="00800264">
              <w:rPr>
                <w:rStyle w:val="widgetinline"/>
                <w:rFonts w:ascii="Times New Roman" w:hAnsi="Times New Roman" w:cs="Times New Roman"/>
                <w:sz w:val="16"/>
                <w:szCs w:val="16"/>
                <w:bdr w:val="dashed" w:sz="6" w:space="0" w:color="FF0000" w:frame="1"/>
                <w:shd w:val="clear" w:color="auto" w:fill="F7FDF7"/>
              </w:rPr>
              <w:t>Протокол №</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1</w:t>
            </w:r>
            <w:r w:rsidRPr="00800264">
              <w:rPr>
                <w:rFonts w:ascii="Times New Roman" w:hAnsi="Times New Roman" w:cs="Times New Roman"/>
                <w:sz w:val="16"/>
                <w:szCs w:val="16"/>
              </w:rPr>
              <w:br/>
            </w:r>
            <w:r w:rsidRPr="00800264">
              <w:rPr>
                <w:rFonts w:ascii="Times New Roman" w:hAnsi="Times New Roman" w:cs="Times New Roman"/>
                <w:sz w:val="16"/>
                <w:szCs w:val="16"/>
              </w:rPr>
              <w:br/>
              <w:t>от "</w:t>
            </w:r>
            <w:r w:rsidRPr="00800264">
              <w:rPr>
                <w:rStyle w:val="widgetinline"/>
                <w:rFonts w:ascii="Times New Roman" w:hAnsi="Times New Roman" w:cs="Times New Roman"/>
                <w:sz w:val="16"/>
                <w:szCs w:val="16"/>
                <w:bdr w:val="dashed" w:sz="6" w:space="0" w:color="FF0000" w:frame="1"/>
                <w:shd w:val="clear" w:color="auto" w:fill="F7FDF7"/>
              </w:rPr>
              <w:t>25</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08</w:t>
            </w:r>
            <w:r w:rsidRPr="00800264">
              <w:rPr>
                <w:rFonts w:ascii="Times New Roman" w:hAnsi="Times New Roman" w:cs="Times New Roman"/>
                <w:sz w:val="16"/>
                <w:szCs w:val="16"/>
              </w:rPr>
              <w:t>  </w:t>
            </w:r>
            <w:r w:rsidRPr="00800264">
              <w:rPr>
                <w:rStyle w:val="widgetinline"/>
                <w:rFonts w:ascii="Times New Roman" w:hAnsi="Times New Roman" w:cs="Times New Roman"/>
                <w:sz w:val="16"/>
                <w:szCs w:val="16"/>
                <w:bdr w:val="dashed" w:sz="6" w:space="0" w:color="FF0000" w:frame="1"/>
                <w:shd w:val="clear" w:color="auto" w:fill="F7FDF7"/>
              </w:rPr>
              <w:t>2022</w:t>
            </w:r>
            <w:r w:rsidRPr="00800264">
              <w:rPr>
                <w:rFonts w:ascii="Times New Roman" w:hAnsi="Times New Roman" w:cs="Times New Roman"/>
                <w:sz w:val="16"/>
                <w:szCs w:val="16"/>
              </w:rPr>
              <w:t> г.</w:t>
            </w:r>
          </w:p>
        </w:tc>
        <w:tc>
          <w:tcPr>
            <w:tcW w:w="3481" w:type="dxa"/>
            <w:tcBorders>
              <w:top w:val="nil"/>
              <w:left w:val="nil"/>
              <w:bottom w:val="nil"/>
              <w:right w:val="nil"/>
            </w:tcBorders>
            <w:tcMar>
              <w:top w:w="90" w:type="dxa"/>
              <w:left w:w="90" w:type="dxa"/>
              <w:bottom w:w="90" w:type="dxa"/>
              <w:right w:w="90" w:type="dxa"/>
            </w:tcMar>
            <w:hideMark/>
          </w:tcPr>
          <w:p w:rsidR="00800264" w:rsidRPr="00800264" w:rsidRDefault="007562D3">
            <w:pPr>
              <w:rPr>
                <w:rFonts w:ascii="Times New Roman" w:hAnsi="Times New Roman" w:cs="Times New Roman"/>
                <w:sz w:val="16"/>
                <w:szCs w:val="16"/>
              </w:rPr>
            </w:pPr>
            <w:r>
              <w:rPr>
                <w:rFonts w:ascii="Times New Roman" w:hAnsi="Times New Roman" w:cs="Times New Roman"/>
                <w:noProof/>
                <w:sz w:val="16"/>
                <w:szCs w:val="16"/>
                <w:bdr w:val="dashed" w:sz="6" w:space="0" w:color="FF0000" w:frame="1"/>
                <w:shd w:val="clear" w:color="auto" w:fill="F7FDF7"/>
                <w:lang w:eastAsia="ru-RU"/>
              </w:rPr>
              <w:drawing>
                <wp:inline distT="0" distB="0" distL="0" distR="0">
                  <wp:extent cx="1631576" cy="1066800"/>
                  <wp:effectExtent l="19050" t="0" r="6724" b="0"/>
                  <wp:docPr id="3" name="Рисунок 3" descr="C:\Users\Татьяна Ивановна\Desktop\22 рабочие программы 2022г учителя\печать 2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Татьяна Ивановна\Desktop\22 рабочие программы 2022г учителя\печать 22 001.jpg"/>
                          <pic:cNvPicPr>
                            <a:picLocks noChangeAspect="1" noChangeArrowheads="1"/>
                          </pic:cNvPicPr>
                        </pic:nvPicPr>
                        <pic:blipFill>
                          <a:blip r:embed="rId5" cstate="print"/>
                          <a:srcRect/>
                          <a:stretch>
                            <a:fillRect/>
                          </a:stretch>
                        </pic:blipFill>
                        <pic:spPr bwMode="auto">
                          <a:xfrm>
                            <a:off x="0" y="0"/>
                            <a:ext cx="1631576" cy="1066800"/>
                          </a:xfrm>
                          <a:prstGeom prst="rect">
                            <a:avLst/>
                          </a:prstGeom>
                          <a:noFill/>
                          <a:ln w="9525">
                            <a:noFill/>
                            <a:miter lim="800000"/>
                            <a:headEnd/>
                            <a:tailEnd/>
                          </a:ln>
                        </pic:spPr>
                      </pic:pic>
                    </a:graphicData>
                  </a:graphic>
                </wp:inline>
              </w:drawing>
            </w:r>
          </w:p>
        </w:tc>
      </w:tr>
    </w:tbl>
    <w:p w:rsidR="00800264" w:rsidRDefault="00800264" w:rsidP="00800264">
      <w:pPr>
        <w:pStyle w:val="21"/>
        <w:spacing w:before="240" w:after="120" w:line="240" w:lineRule="atLeast"/>
        <w:jc w:val="center"/>
        <w:rPr>
          <w:rFonts w:ascii="LiberationSerif" w:hAnsi="LiberationSerif" w:hint="eastAsia"/>
          <w:caps/>
          <w:color w:val="000000"/>
          <w:sz w:val="22"/>
          <w:szCs w:val="22"/>
        </w:rPr>
      </w:pPr>
    </w:p>
    <w:p w:rsidR="00800264" w:rsidRDefault="00800264" w:rsidP="00800264">
      <w:pPr>
        <w:pStyle w:val="21"/>
        <w:spacing w:before="240" w:after="120" w:line="240" w:lineRule="atLeast"/>
        <w:jc w:val="center"/>
        <w:rPr>
          <w:rFonts w:ascii="LiberationSerif" w:hAnsi="LiberationSerif" w:hint="eastAsia"/>
          <w:caps/>
          <w:color w:val="000000"/>
          <w:sz w:val="22"/>
          <w:szCs w:val="22"/>
        </w:rPr>
      </w:pPr>
    </w:p>
    <w:p w:rsidR="00800264" w:rsidRPr="00800264" w:rsidRDefault="00800264" w:rsidP="00800264"/>
    <w:p w:rsidR="00800264" w:rsidRDefault="00800264" w:rsidP="00800264">
      <w:pPr>
        <w:pStyle w:val="21"/>
        <w:spacing w:before="240" w:after="120" w:line="240" w:lineRule="atLeast"/>
        <w:jc w:val="center"/>
        <w:rPr>
          <w:rFonts w:ascii="LiberationSerif" w:hAnsi="LiberationSerif" w:hint="eastAsia"/>
          <w:caps/>
          <w:color w:val="000000"/>
          <w:sz w:val="22"/>
          <w:szCs w:val="22"/>
        </w:rPr>
      </w:pPr>
      <w:r>
        <w:rPr>
          <w:rFonts w:ascii="LiberationSerif" w:hAnsi="LiberationSerif"/>
          <w:caps/>
          <w:color w:val="000000"/>
          <w:sz w:val="22"/>
          <w:szCs w:val="22"/>
        </w:rPr>
        <w:t>РАБОЧАЯ ПРОГРАММА</w:t>
      </w:r>
      <w:r>
        <w:rPr>
          <w:rFonts w:ascii="LiberationSerif" w:hAnsi="LiberationSerif"/>
          <w:caps/>
          <w:color w:val="000000"/>
          <w:sz w:val="22"/>
          <w:szCs w:val="22"/>
        </w:rPr>
        <w:br/>
        <w:t>(ID 3107005)</w:t>
      </w: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учебного предмета</w:t>
      </w: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«Физическая культура»</w:t>
      </w: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для 5 класса основного общего образования</w:t>
      </w: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r>
        <w:rPr>
          <w:rFonts w:ascii="LiberationSerif" w:hAnsi="LiberationSerif"/>
          <w:color w:val="000000"/>
          <w:sz w:val="20"/>
          <w:szCs w:val="20"/>
        </w:rPr>
        <w:t>на </w:t>
      </w:r>
      <w:r>
        <w:rPr>
          <w:rStyle w:val="widgetinline"/>
          <w:rFonts w:ascii="LiberationSerif" w:hAnsi="LiberationSerif"/>
          <w:color w:val="000000"/>
          <w:sz w:val="20"/>
          <w:szCs w:val="20"/>
          <w:bdr w:val="dashed" w:sz="6" w:space="0" w:color="FF0000" w:frame="1"/>
          <w:shd w:val="clear" w:color="auto" w:fill="F7FDF7"/>
        </w:rPr>
        <w:t>2022-2023</w:t>
      </w:r>
      <w:r>
        <w:rPr>
          <w:rFonts w:ascii="LiberationSerif" w:hAnsi="LiberationSerif"/>
          <w:color w:val="000000"/>
          <w:sz w:val="20"/>
          <w:szCs w:val="20"/>
        </w:rPr>
        <w:t> учебный год</w:t>
      </w:r>
    </w:p>
    <w:p w:rsidR="00800264" w:rsidRDefault="00800264" w:rsidP="00800264">
      <w:pPr>
        <w:pStyle w:val="aff9"/>
        <w:spacing w:before="0" w:beforeAutospacing="0" w:after="0" w:afterAutospacing="0"/>
        <w:ind w:firstLine="227"/>
        <w:jc w:val="right"/>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right"/>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right"/>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right"/>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right"/>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right"/>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right"/>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right"/>
        <w:rPr>
          <w:rFonts w:ascii="LiberationSerif" w:hAnsi="LiberationSerif"/>
          <w:color w:val="000000"/>
          <w:sz w:val="20"/>
          <w:szCs w:val="20"/>
        </w:rPr>
      </w:pPr>
    </w:p>
    <w:p w:rsidR="00800264" w:rsidRDefault="00800264" w:rsidP="00800264">
      <w:pPr>
        <w:pStyle w:val="aff9"/>
        <w:spacing w:before="0" w:beforeAutospacing="0" w:after="0" w:afterAutospacing="0"/>
        <w:ind w:firstLine="227"/>
        <w:jc w:val="right"/>
        <w:rPr>
          <w:rFonts w:ascii="LiberationSerif" w:hAnsi="LiberationSerif"/>
          <w:color w:val="000000"/>
          <w:sz w:val="20"/>
          <w:szCs w:val="20"/>
        </w:rPr>
      </w:pPr>
      <w:r>
        <w:rPr>
          <w:rFonts w:ascii="LiberationSerif" w:hAnsi="LiberationSerif"/>
          <w:color w:val="000000"/>
          <w:sz w:val="20"/>
          <w:szCs w:val="20"/>
        </w:rPr>
        <w:t>Составитель: </w:t>
      </w:r>
      <w:r>
        <w:rPr>
          <w:rStyle w:val="widgetinline"/>
          <w:rFonts w:ascii="LiberationSerif" w:hAnsi="LiberationSerif"/>
          <w:color w:val="000000"/>
          <w:sz w:val="20"/>
          <w:szCs w:val="20"/>
          <w:bdr w:val="dashed" w:sz="6" w:space="0" w:color="FF0000" w:frame="1"/>
          <w:shd w:val="clear" w:color="auto" w:fill="F7FDF7"/>
        </w:rPr>
        <w:t>Ананьева Ольга Петровна</w:t>
      </w:r>
    </w:p>
    <w:p w:rsidR="00800264" w:rsidRDefault="00800264" w:rsidP="00800264">
      <w:pPr>
        <w:pStyle w:val="aff9"/>
        <w:spacing w:before="0" w:beforeAutospacing="0" w:after="0" w:afterAutospacing="0"/>
        <w:ind w:firstLine="227"/>
        <w:jc w:val="right"/>
        <w:rPr>
          <w:rFonts w:ascii="LiberationSerif" w:hAnsi="LiberationSerif"/>
          <w:color w:val="000000"/>
          <w:sz w:val="20"/>
          <w:szCs w:val="20"/>
        </w:rPr>
      </w:pPr>
      <w:r>
        <w:rPr>
          <w:rStyle w:val="widgetinline"/>
          <w:rFonts w:ascii="LiberationSerif" w:hAnsi="LiberationSerif"/>
          <w:color w:val="000000"/>
          <w:sz w:val="20"/>
          <w:szCs w:val="20"/>
          <w:bdr w:val="dashed" w:sz="6" w:space="0" w:color="FF0000" w:frame="1"/>
          <w:shd w:val="clear" w:color="auto" w:fill="F7FDF7"/>
        </w:rPr>
        <w:t>учитель физической культуры</w:t>
      </w: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r>
        <w:rPr>
          <w:rStyle w:val="widgetinline"/>
          <w:rFonts w:ascii="LiberationSerif" w:hAnsi="LiberationSerif"/>
          <w:color w:val="000000"/>
          <w:sz w:val="20"/>
          <w:szCs w:val="20"/>
          <w:bdr w:val="dashed" w:sz="6" w:space="0" w:color="FF0000" w:frame="1"/>
          <w:shd w:val="clear" w:color="auto" w:fill="F7FDF7"/>
        </w:rPr>
        <w:t xml:space="preserve">х. </w:t>
      </w:r>
      <w:proofErr w:type="spellStart"/>
      <w:r>
        <w:rPr>
          <w:rStyle w:val="widgetinline"/>
          <w:rFonts w:ascii="LiberationSerif" w:hAnsi="LiberationSerif"/>
          <w:color w:val="000000"/>
          <w:sz w:val="20"/>
          <w:szCs w:val="20"/>
          <w:bdr w:val="dashed" w:sz="6" w:space="0" w:color="FF0000" w:frame="1"/>
          <w:shd w:val="clear" w:color="auto" w:fill="F7FDF7"/>
        </w:rPr>
        <w:t>Севостьянов</w:t>
      </w:r>
      <w:proofErr w:type="spellEnd"/>
      <w:r>
        <w:rPr>
          <w:rFonts w:ascii="LiberationSerif" w:hAnsi="LiberationSerif"/>
          <w:color w:val="000000"/>
          <w:sz w:val="20"/>
          <w:szCs w:val="20"/>
        </w:rPr>
        <w:t> </w:t>
      </w:r>
      <w:r>
        <w:rPr>
          <w:rStyle w:val="widgetinline"/>
          <w:rFonts w:ascii="LiberationSerif" w:hAnsi="LiberationSerif"/>
          <w:color w:val="000000"/>
          <w:sz w:val="20"/>
          <w:szCs w:val="20"/>
          <w:bdr w:val="dashed" w:sz="6" w:space="0" w:color="FF0000" w:frame="1"/>
          <w:shd w:val="clear" w:color="auto" w:fill="F7FDF7"/>
        </w:rPr>
        <w:t>2022</w:t>
      </w: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Style w:val="widgetinline"/>
          <w:rFonts w:ascii="LiberationSerif" w:hAnsi="LiberationSerif"/>
          <w:color w:val="000000"/>
          <w:sz w:val="20"/>
          <w:szCs w:val="20"/>
          <w:bdr w:val="dashed" w:sz="6" w:space="0" w:color="FF0000" w:frame="1"/>
          <w:shd w:val="clear" w:color="auto" w:fill="F7FDF7"/>
        </w:rPr>
      </w:pPr>
    </w:p>
    <w:p w:rsidR="00800264" w:rsidRDefault="00800264" w:rsidP="00800264">
      <w:pPr>
        <w:pStyle w:val="aff9"/>
        <w:spacing w:before="0" w:beforeAutospacing="0" w:after="0" w:afterAutospacing="0"/>
        <w:ind w:firstLine="227"/>
        <w:jc w:val="center"/>
        <w:rPr>
          <w:rFonts w:ascii="LiberationSerif" w:hAnsi="LiberationSerif"/>
          <w:color w:val="000000"/>
          <w:sz w:val="20"/>
          <w:szCs w:val="20"/>
        </w:rPr>
      </w:pPr>
    </w:p>
    <w:p w:rsidR="00225C9E" w:rsidRPr="00225C9E" w:rsidRDefault="00225C9E" w:rsidP="00800264">
      <w:pPr>
        <w:autoSpaceDE w:val="0"/>
        <w:autoSpaceDN w:val="0"/>
        <w:spacing w:after="0" w:line="230" w:lineRule="auto"/>
        <w:jc w:val="center"/>
        <w:rPr>
          <w:rFonts w:ascii="Cambria" w:eastAsia="MS Mincho" w:hAnsi="Cambria" w:cs="Times New Roman"/>
        </w:rPr>
      </w:pPr>
      <w:r w:rsidRPr="00225C9E">
        <w:rPr>
          <w:rFonts w:ascii="Times New Roman" w:eastAsia="Times New Roman" w:hAnsi="Times New Roman" w:cs="Times New Roman"/>
          <w:b/>
          <w:color w:val="000000"/>
          <w:sz w:val="24"/>
        </w:rPr>
        <w:t>ПОЯСНИТЕЛЬНАЯ ЗАПИСКА</w:t>
      </w:r>
    </w:p>
    <w:p w:rsidR="00225C9E" w:rsidRPr="00800264" w:rsidRDefault="00225C9E" w:rsidP="00225C9E">
      <w:pPr>
        <w:autoSpaceDE w:val="0"/>
        <w:autoSpaceDN w:val="0"/>
        <w:spacing w:before="346" w:after="0" w:line="230" w:lineRule="auto"/>
        <w:ind w:left="180"/>
        <w:rPr>
          <w:rFonts w:ascii="Cambria" w:eastAsia="MS Mincho" w:hAnsi="Cambria" w:cs="Times New Roman"/>
          <w:b/>
          <w:sz w:val="24"/>
          <w:szCs w:val="24"/>
        </w:rPr>
      </w:pPr>
      <w:r w:rsidRPr="00800264">
        <w:rPr>
          <w:rFonts w:ascii="Times New Roman" w:eastAsia="Times New Roman" w:hAnsi="Times New Roman" w:cs="Times New Roman"/>
          <w:b/>
          <w:color w:val="000000"/>
          <w:sz w:val="24"/>
          <w:szCs w:val="24"/>
        </w:rPr>
        <w:t>ОБЩАЯ ХАРАКТЕРИСТИКА УЧЕБНОГО ПРЕДМЕТА «ФИЗИЧЕСКАЯ КУЛЬТУРА»</w:t>
      </w:r>
    </w:p>
    <w:p w:rsidR="00225C9E" w:rsidRPr="00225C9E" w:rsidRDefault="00225C9E" w:rsidP="00225C9E">
      <w:pPr>
        <w:autoSpaceDE w:val="0"/>
        <w:autoSpaceDN w:val="0"/>
        <w:spacing w:before="190" w:after="0" w:line="286"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 xml:space="preserve">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225C9E">
        <w:rPr>
          <w:rFonts w:ascii="Times New Roman" w:eastAsia="Times New Roman" w:hAnsi="Times New Roman" w:cs="Times New Roman"/>
          <w:color w:val="000000"/>
          <w:sz w:val="24"/>
        </w:rPr>
        <w:t>самоактуализации</w:t>
      </w:r>
      <w:proofErr w:type="spellEnd"/>
      <w:r w:rsidRPr="00225C9E">
        <w:rPr>
          <w:rFonts w:ascii="Times New Roman" w:eastAsia="Times New Roman" w:hAnsi="Times New Roman" w:cs="Times New Roman"/>
          <w:color w:val="000000"/>
          <w:sz w:val="24"/>
        </w:rPr>
        <w:t>. 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225C9E" w:rsidRPr="00225C9E" w:rsidRDefault="00225C9E" w:rsidP="00225C9E">
      <w:pPr>
        <w:autoSpaceDE w:val="0"/>
        <w:autoSpaceDN w:val="0"/>
        <w:spacing w:before="72" w:after="0" w:line="276"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 xml:space="preserve">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w:t>
      </w:r>
      <w:r w:rsidRPr="00225C9E">
        <w:rPr>
          <w:rFonts w:ascii="Cambria" w:eastAsia="MS Mincho" w:hAnsi="Cambria" w:cs="Times New Roman"/>
        </w:rPr>
        <w:br/>
      </w:r>
      <w:r w:rsidRPr="00225C9E">
        <w:rPr>
          <w:rFonts w:ascii="Times New Roman" w:eastAsia="Times New Roman" w:hAnsi="Times New Roman" w:cs="Times New Roman"/>
          <w:color w:val="000000"/>
          <w:sz w:val="24"/>
        </w:rPr>
        <w:t>адаптивных возможностей систем организма, развития жизненно важных физических качеств.</w:t>
      </w:r>
    </w:p>
    <w:p w:rsidR="00225C9E" w:rsidRPr="00225C9E" w:rsidRDefault="00225C9E" w:rsidP="00225C9E">
      <w:pPr>
        <w:autoSpaceDE w:val="0"/>
        <w:autoSpaceDN w:val="0"/>
        <w:spacing w:before="70" w:after="0" w:line="276" w:lineRule="auto"/>
        <w:ind w:right="288"/>
        <w:rPr>
          <w:rFonts w:ascii="Cambria" w:eastAsia="MS Mincho" w:hAnsi="Cambria" w:cs="Times New Roman"/>
        </w:rPr>
      </w:pPr>
      <w:r w:rsidRPr="00225C9E">
        <w:rPr>
          <w:rFonts w:ascii="Times New Roman" w:eastAsia="Times New Roman" w:hAnsi="Times New Roman" w:cs="Times New Roman"/>
          <w:color w:val="000000"/>
          <w:sz w:val="24"/>
        </w:rPr>
        <w:t>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p>
    <w:p w:rsidR="00225C9E" w:rsidRPr="00225C9E" w:rsidRDefault="00225C9E" w:rsidP="00225C9E">
      <w:pPr>
        <w:autoSpaceDE w:val="0"/>
        <w:autoSpaceDN w:val="0"/>
        <w:spacing w:before="190" w:after="0" w:line="230" w:lineRule="auto"/>
        <w:ind w:left="180"/>
        <w:rPr>
          <w:rFonts w:ascii="Cambria" w:eastAsia="MS Mincho" w:hAnsi="Cambria" w:cs="Times New Roman"/>
        </w:rPr>
      </w:pPr>
      <w:r w:rsidRPr="00225C9E">
        <w:rPr>
          <w:rFonts w:ascii="Times New Roman" w:eastAsia="Times New Roman" w:hAnsi="Times New Roman" w:cs="Times New Roman"/>
          <w:b/>
          <w:color w:val="000000"/>
          <w:sz w:val="24"/>
        </w:rPr>
        <w:t>ЦЕЛИ ИЗУЧЕНИЯ УЧЕБНОГО ПРЕДМЕТА «ФИЗИЧЕСКАЯ КУЛЬТУРА»</w:t>
      </w:r>
    </w:p>
    <w:p w:rsidR="00225C9E" w:rsidRPr="00225C9E" w:rsidRDefault="00225C9E" w:rsidP="00225C9E">
      <w:pPr>
        <w:autoSpaceDE w:val="0"/>
        <w:autoSpaceDN w:val="0"/>
        <w:spacing w:before="190" w:after="0" w:line="286"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 xml:space="preserve">Общей целью школьного образования по физической культуре является формирование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w:t>
      </w:r>
      <w:r w:rsidRPr="00225C9E">
        <w:rPr>
          <w:rFonts w:ascii="Cambria" w:eastAsia="MS Mincho" w:hAnsi="Cambria" w:cs="Times New Roman"/>
        </w:rPr>
        <w:br/>
      </w:r>
      <w:r w:rsidRPr="00225C9E">
        <w:rPr>
          <w:rFonts w:ascii="Times New Roman" w:eastAsia="Times New Roman" w:hAnsi="Times New Roman" w:cs="Times New Roman"/>
          <w:color w:val="000000"/>
          <w:sz w:val="24"/>
        </w:rPr>
        <w:t>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225C9E" w:rsidRPr="00225C9E" w:rsidRDefault="00225C9E" w:rsidP="00225C9E">
      <w:pPr>
        <w:autoSpaceDE w:val="0"/>
        <w:autoSpaceDN w:val="0"/>
        <w:spacing w:before="70" w:after="0" w:line="283"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организации самостоятельных форм занятий оздоровительной, спортивной и </w:t>
      </w:r>
      <w:proofErr w:type="spellStart"/>
      <w:r w:rsidRPr="00225C9E">
        <w:rPr>
          <w:rFonts w:ascii="Times New Roman" w:eastAsia="Times New Roman" w:hAnsi="Times New Roman" w:cs="Times New Roman"/>
          <w:color w:val="000000"/>
          <w:sz w:val="24"/>
        </w:rPr>
        <w:t>прикладно</w:t>
      </w:r>
      <w:proofErr w:type="spellEnd"/>
      <w:r w:rsidRPr="00225C9E">
        <w:rPr>
          <w:rFonts w:ascii="Times New Roman" w:eastAsia="Times New Roman" w:hAnsi="Times New Roman" w:cs="Times New Roman"/>
          <w:color w:val="000000"/>
          <w:sz w:val="24"/>
        </w:rPr>
        <w:t>-</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ориентированной физической культурой, возможностью познания своих физических </w:t>
      </w:r>
      <w:proofErr w:type="spellStart"/>
      <w:r w:rsidRPr="00225C9E">
        <w:rPr>
          <w:rFonts w:ascii="Times New Roman" w:eastAsia="Times New Roman" w:hAnsi="Times New Roman" w:cs="Times New Roman"/>
          <w:color w:val="000000"/>
          <w:sz w:val="24"/>
        </w:rPr>
        <w:t>спосбностей</w:t>
      </w:r>
      <w:proofErr w:type="spellEnd"/>
      <w:r w:rsidRPr="00225C9E">
        <w:rPr>
          <w:rFonts w:ascii="Times New Roman" w:eastAsia="Times New Roman" w:hAnsi="Times New Roman" w:cs="Times New Roman"/>
          <w:color w:val="000000"/>
          <w:sz w:val="24"/>
        </w:rPr>
        <w:t xml:space="preserve"> и их целенаправленного развития.</w:t>
      </w:r>
    </w:p>
    <w:p w:rsidR="00225C9E" w:rsidRPr="00225C9E" w:rsidRDefault="00225C9E" w:rsidP="00225C9E">
      <w:pPr>
        <w:autoSpaceDE w:val="0"/>
        <w:autoSpaceDN w:val="0"/>
        <w:spacing w:before="70" w:after="0" w:line="281" w:lineRule="auto"/>
        <w:ind w:right="288" w:firstLine="180"/>
        <w:rPr>
          <w:rFonts w:ascii="Cambria" w:eastAsia="MS Mincho" w:hAnsi="Cambria" w:cs="Times New Roman"/>
        </w:rPr>
      </w:pPr>
      <w:r w:rsidRPr="00225C9E">
        <w:rPr>
          <w:rFonts w:ascii="Times New Roman" w:eastAsia="Times New Roman" w:hAnsi="Times New Roman" w:cs="Times New Roman"/>
          <w:color w:val="000000"/>
          <w:sz w:val="24"/>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w:t>
      </w:r>
      <w:proofErr w:type="spellStart"/>
      <w:r w:rsidRPr="00225C9E">
        <w:rPr>
          <w:rFonts w:ascii="Times New Roman" w:eastAsia="Times New Roman" w:hAnsi="Times New Roman" w:cs="Times New Roman"/>
          <w:color w:val="000000"/>
          <w:sz w:val="24"/>
        </w:rPr>
        <w:t>мирование</w:t>
      </w:r>
      <w:proofErr w:type="spellEnd"/>
      <w:r w:rsidRPr="00225C9E">
        <w:rPr>
          <w:rFonts w:ascii="Times New Roman" w:eastAsia="Times New Roman" w:hAnsi="Times New Roman" w:cs="Times New Roman"/>
          <w:color w:val="000000"/>
          <w:sz w:val="24"/>
        </w:rPr>
        <w:t xml:space="preserve">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225C9E" w:rsidRPr="00225C9E" w:rsidRDefault="00225C9E" w:rsidP="00225C9E">
      <w:pPr>
        <w:autoSpaceDE w:val="0"/>
        <w:autoSpaceDN w:val="0"/>
        <w:spacing w:before="70" w:after="0" w:line="276"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w:t>
      </w:r>
    </w:p>
    <w:p w:rsidR="00225C9E" w:rsidRPr="00225C9E" w:rsidRDefault="00225C9E" w:rsidP="00225C9E">
      <w:pPr>
        <w:autoSpaceDE w:val="0"/>
        <w:autoSpaceDN w:val="0"/>
        <w:spacing w:after="0" w:line="271" w:lineRule="auto"/>
        <w:rPr>
          <w:rFonts w:ascii="Cambria" w:eastAsia="MS Mincho" w:hAnsi="Cambria" w:cs="Times New Roman"/>
        </w:rPr>
      </w:pPr>
      <w:r w:rsidRPr="00225C9E">
        <w:rPr>
          <w:rFonts w:ascii="Times New Roman" w:eastAsia="Times New Roman" w:hAnsi="Times New Roman" w:cs="Times New Roman"/>
          <w:color w:val="000000"/>
          <w:sz w:val="24"/>
        </w:rPr>
        <w:lastRenderedPageBreak/>
        <w:t xml:space="preserve">представляется двигательной деятельностью с её базовыми компонентами: информационным (знания о физической культуре), </w:t>
      </w:r>
      <w:proofErr w:type="spellStart"/>
      <w:r w:rsidRPr="00225C9E">
        <w:rPr>
          <w:rFonts w:ascii="Times New Roman" w:eastAsia="Times New Roman" w:hAnsi="Times New Roman" w:cs="Times New Roman"/>
          <w:color w:val="000000"/>
          <w:sz w:val="24"/>
        </w:rPr>
        <w:t>операциональным</w:t>
      </w:r>
      <w:proofErr w:type="spellEnd"/>
      <w:r w:rsidRPr="00225C9E">
        <w:rPr>
          <w:rFonts w:ascii="Times New Roman" w:eastAsia="Times New Roman" w:hAnsi="Times New Roman" w:cs="Times New Roman"/>
          <w:color w:val="000000"/>
          <w:sz w:val="24"/>
        </w:rPr>
        <w:t xml:space="preserve"> (способы самостоятельной деятельности) и мотивационно-процессуальным (физическое совершенствование).</w:t>
      </w:r>
    </w:p>
    <w:p w:rsidR="00225C9E" w:rsidRPr="00225C9E" w:rsidRDefault="00225C9E" w:rsidP="00225C9E">
      <w:pPr>
        <w:autoSpaceDE w:val="0"/>
        <w:autoSpaceDN w:val="0"/>
        <w:spacing w:before="70" w:after="0" w:line="271" w:lineRule="auto"/>
        <w:ind w:right="576" w:firstLine="180"/>
        <w:rPr>
          <w:rFonts w:ascii="Cambria" w:eastAsia="MS Mincho" w:hAnsi="Cambria" w:cs="Times New Roman"/>
        </w:rPr>
      </w:pPr>
      <w:r w:rsidRPr="00225C9E">
        <w:rPr>
          <w:rFonts w:ascii="Times New Roman" w:eastAsia="Times New Roman" w:hAnsi="Times New Roman" w:cs="Times New Roman"/>
          <w:color w:val="000000"/>
          <w:sz w:val="24"/>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225C9E" w:rsidRPr="00225C9E" w:rsidRDefault="00225C9E" w:rsidP="00225C9E">
      <w:pPr>
        <w:autoSpaceDE w:val="0"/>
        <w:autoSpaceDN w:val="0"/>
        <w:spacing w:before="70" w:after="0" w:line="281" w:lineRule="auto"/>
        <w:ind w:firstLine="180"/>
        <w:rPr>
          <w:rFonts w:ascii="Cambria" w:eastAsia="MS Mincho" w:hAnsi="Cambria" w:cs="Times New Roman"/>
        </w:rPr>
      </w:pPr>
      <w:r w:rsidRPr="00225C9E">
        <w:rPr>
          <w:rFonts w:ascii="Times New Roman" w:eastAsia="Times New Roman" w:hAnsi="Times New Roman" w:cs="Times New Roman"/>
          <w:i/>
          <w:color w:val="000000"/>
          <w:sz w:val="24"/>
        </w:rPr>
        <w:t>Инвариантные модули</w:t>
      </w:r>
      <w:r w:rsidRPr="00225C9E">
        <w:rPr>
          <w:rFonts w:ascii="Times New Roman" w:eastAsia="Times New Roman" w:hAnsi="Times New Roman" w:cs="Times New Roman"/>
          <w:color w:val="000000"/>
          <w:sz w:val="24"/>
        </w:rPr>
        <w:t xml:space="preserve">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всестороннюю физическую </w:t>
      </w:r>
      <w:r w:rsidRPr="00225C9E">
        <w:rPr>
          <w:rFonts w:ascii="Cambria" w:eastAsia="MS Mincho" w:hAnsi="Cambria" w:cs="Times New Roman"/>
        </w:rPr>
        <w:br/>
      </w:r>
      <w:r w:rsidRPr="00225C9E">
        <w:rPr>
          <w:rFonts w:ascii="Times New Roman" w:eastAsia="Times New Roman" w:hAnsi="Times New Roman" w:cs="Times New Roman"/>
          <w:color w:val="000000"/>
          <w:sz w:val="24"/>
        </w:rPr>
        <w:t>подготовленность учащихся, освоение ими технических действий и физических упражнений, содействующих обогащению двигательного опыта.</w:t>
      </w:r>
    </w:p>
    <w:p w:rsidR="00225C9E" w:rsidRPr="00225C9E" w:rsidRDefault="00225C9E" w:rsidP="00225C9E">
      <w:pPr>
        <w:autoSpaceDE w:val="0"/>
        <w:autoSpaceDN w:val="0"/>
        <w:spacing w:before="72" w:after="0" w:line="283" w:lineRule="auto"/>
        <w:ind w:right="432" w:firstLine="180"/>
        <w:rPr>
          <w:rFonts w:ascii="Cambria" w:eastAsia="MS Mincho" w:hAnsi="Cambria" w:cs="Times New Roman"/>
        </w:rPr>
      </w:pPr>
      <w:r w:rsidRPr="00225C9E">
        <w:rPr>
          <w:rFonts w:ascii="Times New Roman" w:eastAsia="Times New Roman" w:hAnsi="Times New Roman" w:cs="Times New Roman"/>
          <w:i/>
          <w:color w:val="000000"/>
          <w:sz w:val="24"/>
        </w:rPr>
        <w:t>Вариативные модули</w:t>
      </w:r>
      <w:r w:rsidRPr="00225C9E">
        <w:rPr>
          <w:rFonts w:ascii="Times New Roman" w:eastAsia="Times New Roman" w:hAnsi="Times New Roman" w:cs="Times New Roman"/>
          <w:color w:val="000000"/>
          <w:sz w:val="24"/>
        </w:rPr>
        <w:t xml:space="preserve">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225C9E" w:rsidRPr="00225C9E" w:rsidRDefault="00225C9E" w:rsidP="00225C9E">
      <w:pPr>
        <w:autoSpaceDE w:val="0"/>
        <w:autoSpaceDN w:val="0"/>
        <w:spacing w:before="70" w:after="0" w:line="281"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225C9E" w:rsidRPr="00225C9E" w:rsidRDefault="00225C9E" w:rsidP="00225C9E">
      <w:pPr>
        <w:autoSpaceDE w:val="0"/>
        <w:autoSpaceDN w:val="0"/>
        <w:spacing w:before="70" w:after="0" w:line="281"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В программе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школьников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225C9E" w:rsidRPr="00225C9E" w:rsidRDefault="00225C9E" w:rsidP="00225C9E">
      <w:pPr>
        <w:autoSpaceDE w:val="0"/>
        <w:autoSpaceDN w:val="0"/>
        <w:spacing w:before="70" w:after="0" w:line="281" w:lineRule="auto"/>
        <w:ind w:right="288" w:firstLine="180"/>
        <w:rPr>
          <w:rFonts w:ascii="Cambria" w:eastAsia="MS Mincho" w:hAnsi="Cambria" w:cs="Times New Roman"/>
        </w:rPr>
      </w:pPr>
      <w:r w:rsidRPr="00225C9E">
        <w:rPr>
          <w:rFonts w:ascii="Times New Roman" w:eastAsia="Times New Roman" w:hAnsi="Times New Roman" w:cs="Times New Roman"/>
          <w:color w:val="000000"/>
          <w:sz w:val="24"/>
        </w:rPr>
        <w:t xml:space="preserve">Содержание рабочей программы, раскрытие личностных и </w:t>
      </w:r>
      <w:proofErr w:type="spellStart"/>
      <w:r w:rsidRPr="00225C9E">
        <w:rPr>
          <w:rFonts w:ascii="Times New Roman" w:eastAsia="Times New Roman" w:hAnsi="Times New Roman" w:cs="Times New Roman"/>
          <w:color w:val="000000"/>
          <w:sz w:val="24"/>
        </w:rPr>
        <w:t>метапредметных</w:t>
      </w:r>
      <w:proofErr w:type="spellEnd"/>
      <w:r w:rsidRPr="00225C9E">
        <w:rPr>
          <w:rFonts w:ascii="Times New Roman" w:eastAsia="Times New Roman" w:hAnsi="Times New Roman" w:cs="Times New Roman"/>
          <w:color w:val="000000"/>
          <w:sz w:val="24"/>
        </w:rPr>
        <w:t xml:space="preserve"> результатов обеспечивает преемственность и перспективность в освоении областей знаний,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w:t>
      </w:r>
    </w:p>
    <w:p w:rsidR="00225C9E" w:rsidRPr="00225C9E" w:rsidRDefault="00225C9E" w:rsidP="00225C9E">
      <w:pPr>
        <w:autoSpaceDE w:val="0"/>
        <w:autoSpaceDN w:val="0"/>
        <w:spacing w:before="192" w:after="0" w:line="230" w:lineRule="auto"/>
        <w:ind w:left="180"/>
        <w:rPr>
          <w:rFonts w:ascii="Cambria" w:eastAsia="MS Mincho" w:hAnsi="Cambria" w:cs="Times New Roman"/>
        </w:rPr>
      </w:pPr>
      <w:r w:rsidRPr="00225C9E">
        <w:rPr>
          <w:rFonts w:ascii="Times New Roman" w:eastAsia="Times New Roman" w:hAnsi="Times New Roman" w:cs="Times New Roman"/>
          <w:b/>
          <w:color w:val="000000"/>
          <w:sz w:val="24"/>
        </w:rPr>
        <w:t>МЕСТО УЧЕБНОГО ПРЕДМЕТА «ФИЗИЧЕСКАЯ КУЛЬТУРА» В УЧЕБНОМ ПЛАНЕ</w:t>
      </w:r>
    </w:p>
    <w:p w:rsidR="00225C9E" w:rsidRPr="00225C9E" w:rsidRDefault="00225C9E" w:rsidP="00225C9E">
      <w:pPr>
        <w:autoSpaceDE w:val="0"/>
        <w:autoSpaceDN w:val="0"/>
        <w:spacing w:before="190" w:after="0" w:line="230" w:lineRule="auto"/>
        <w:rPr>
          <w:rFonts w:ascii="Cambria" w:eastAsia="MS Mincho" w:hAnsi="Cambria" w:cs="Times New Roman"/>
        </w:rPr>
      </w:pPr>
      <w:r w:rsidRPr="00225C9E">
        <w:rPr>
          <w:rFonts w:ascii="Times New Roman" w:eastAsia="Times New Roman" w:hAnsi="Times New Roman" w:cs="Times New Roman"/>
          <w:color w:val="000000"/>
          <w:sz w:val="24"/>
        </w:rPr>
        <w:t xml:space="preserve">В 5 классе на изучение предмета отводится 3 часа в неделю, суммарно 102 часа. </w:t>
      </w:r>
    </w:p>
    <w:p w:rsidR="00225C9E" w:rsidRPr="00225C9E" w:rsidRDefault="00225C9E" w:rsidP="00225C9E">
      <w:pPr>
        <w:spacing w:after="200" w:line="276" w:lineRule="auto"/>
        <w:rPr>
          <w:rFonts w:ascii="Cambria" w:eastAsia="MS Mincho" w:hAnsi="Cambria" w:cs="Times New Roman"/>
        </w:rPr>
      </w:pPr>
    </w:p>
    <w:p w:rsidR="00225C9E" w:rsidRPr="00225C9E" w:rsidRDefault="00225C9E" w:rsidP="00225C9E">
      <w:pPr>
        <w:autoSpaceDE w:val="0"/>
        <w:autoSpaceDN w:val="0"/>
        <w:spacing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 xml:space="preserve">СОДЕРЖАНИЕ УЧЕБНОГО ПРЕДМЕТА </w:t>
      </w:r>
    </w:p>
    <w:p w:rsidR="00225C9E" w:rsidRPr="00225C9E" w:rsidRDefault="00225C9E" w:rsidP="00225C9E">
      <w:pPr>
        <w:autoSpaceDE w:val="0"/>
        <w:autoSpaceDN w:val="0"/>
        <w:spacing w:before="346" w:after="0" w:line="271" w:lineRule="auto"/>
        <w:ind w:right="144" w:firstLine="180"/>
        <w:rPr>
          <w:rFonts w:ascii="Cambria" w:eastAsia="MS Mincho" w:hAnsi="Cambria" w:cs="Times New Roman"/>
        </w:rPr>
      </w:pPr>
      <w:r w:rsidRPr="00225C9E">
        <w:rPr>
          <w:rFonts w:ascii="Times New Roman" w:eastAsia="Times New Roman" w:hAnsi="Times New Roman" w:cs="Times New Roman"/>
          <w:b/>
          <w:color w:val="000000"/>
          <w:sz w:val="24"/>
        </w:rPr>
        <w:t>Знания о физической культуре</w:t>
      </w:r>
      <w:r w:rsidRPr="00225C9E">
        <w:rPr>
          <w:rFonts w:ascii="Times New Roman" w:eastAsia="Times New Roman" w:hAnsi="Times New Roman" w:cs="Times New Roman"/>
          <w:color w:val="000000"/>
          <w:sz w:val="24"/>
        </w:rPr>
        <w:t>.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225C9E" w:rsidRPr="00225C9E" w:rsidRDefault="00225C9E" w:rsidP="00225C9E">
      <w:pPr>
        <w:tabs>
          <w:tab w:val="left" w:pos="180"/>
        </w:tabs>
        <w:autoSpaceDE w:val="0"/>
        <w:autoSpaceDN w:val="0"/>
        <w:spacing w:before="70" w:after="0" w:line="262" w:lineRule="auto"/>
        <w:ind w:left="180" w:right="144"/>
        <w:rPr>
          <w:rFonts w:ascii="Cambria" w:eastAsia="MS Mincho" w:hAnsi="Cambria" w:cs="Times New Roman"/>
        </w:rPr>
      </w:pPr>
      <w:r w:rsidRPr="00225C9E">
        <w:rPr>
          <w:rFonts w:ascii="Times New Roman" w:eastAsia="Times New Roman" w:hAnsi="Times New Roman" w:cs="Times New Roman"/>
          <w:color w:val="000000"/>
          <w:sz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225C9E" w:rsidRPr="00225C9E" w:rsidRDefault="00225C9E" w:rsidP="00225C9E">
      <w:pPr>
        <w:tabs>
          <w:tab w:val="left" w:pos="180"/>
        </w:tabs>
        <w:autoSpaceDE w:val="0"/>
        <w:autoSpaceDN w:val="0"/>
        <w:spacing w:before="70" w:after="0" w:line="283" w:lineRule="auto"/>
        <w:ind w:right="144"/>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i/>
          <w:color w:val="000000"/>
          <w:sz w:val="24"/>
        </w:rPr>
        <w:t>Способы самостоятельной деятельности</w:t>
      </w:r>
      <w:r w:rsidRPr="00225C9E">
        <w:rPr>
          <w:rFonts w:ascii="Times New Roman" w:eastAsia="Times New Roman" w:hAnsi="Times New Roman" w:cs="Times New Roman"/>
          <w:color w:val="000000"/>
          <w:sz w:val="24"/>
        </w:rPr>
        <w:t xml:space="preserve">. Режим дня и его значение для учащихся школы, связь с умственной работоспособностью. Составление индивидуального режима дня; определение основных </w:t>
      </w:r>
      <w:r w:rsidRPr="00225C9E">
        <w:rPr>
          <w:rFonts w:ascii="Times New Roman" w:eastAsia="Times New Roman" w:hAnsi="Times New Roman" w:cs="Times New Roman"/>
          <w:color w:val="000000"/>
          <w:sz w:val="24"/>
        </w:rPr>
        <w:lastRenderedPageBreak/>
        <w:t xml:space="preserve">индивидуальных видов деятельности, их временных диапазонов и последовательности в выполнении </w:t>
      </w:r>
      <w:r w:rsidRPr="00225C9E">
        <w:rPr>
          <w:rFonts w:ascii="Cambria" w:eastAsia="MS Mincho" w:hAnsi="Cambria" w:cs="Times New Roman"/>
        </w:rPr>
        <w:tab/>
      </w:r>
      <w:r w:rsidRPr="00225C9E">
        <w:rPr>
          <w:rFonts w:ascii="Times New Roman" w:eastAsia="Times New Roman" w:hAnsi="Times New Roman" w:cs="Times New Roman"/>
          <w:color w:val="000000"/>
          <w:sz w:val="24"/>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225C9E" w:rsidRPr="00225C9E" w:rsidRDefault="00225C9E" w:rsidP="00225C9E">
      <w:pPr>
        <w:tabs>
          <w:tab w:val="left" w:pos="180"/>
        </w:tabs>
        <w:autoSpaceDE w:val="0"/>
        <w:autoSpaceDN w:val="0"/>
        <w:spacing w:before="70" w:after="0" w:line="276" w:lineRule="auto"/>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 </w:t>
      </w:r>
      <w:r w:rsidRPr="00225C9E">
        <w:rPr>
          <w:rFonts w:ascii="Cambria" w:eastAsia="MS Mincho" w:hAnsi="Cambria" w:cs="Times New Roman"/>
        </w:rPr>
        <w:tab/>
      </w:r>
      <w:r w:rsidRPr="00225C9E">
        <w:rPr>
          <w:rFonts w:ascii="Times New Roman" w:eastAsia="Times New Roman" w:hAnsi="Times New Roman" w:cs="Times New Roman"/>
          <w:color w:val="000000"/>
          <w:sz w:val="24"/>
        </w:rPr>
        <w:t>Оценивание состояния организма в покое и после физической нагрузки в процессе самостоятельных занятий физической культуры и спортом.</w:t>
      </w:r>
    </w:p>
    <w:p w:rsidR="00225C9E" w:rsidRPr="00225C9E" w:rsidRDefault="00225C9E" w:rsidP="00225C9E">
      <w:pPr>
        <w:autoSpaceDE w:val="0"/>
        <w:autoSpaceDN w:val="0"/>
        <w:spacing w:before="70" w:after="0" w:line="230" w:lineRule="auto"/>
        <w:ind w:left="180"/>
        <w:rPr>
          <w:rFonts w:ascii="Cambria" w:eastAsia="MS Mincho" w:hAnsi="Cambria" w:cs="Times New Roman"/>
        </w:rPr>
      </w:pPr>
      <w:r w:rsidRPr="00225C9E">
        <w:rPr>
          <w:rFonts w:ascii="Times New Roman" w:eastAsia="Times New Roman" w:hAnsi="Times New Roman" w:cs="Times New Roman"/>
          <w:color w:val="000000"/>
          <w:sz w:val="24"/>
        </w:rPr>
        <w:t>Составление дневника физической культуры.</w:t>
      </w:r>
    </w:p>
    <w:p w:rsidR="00225C9E" w:rsidRPr="00225C9E" w:rsidRDefault="00225C9E" w:rsidP="00225C9E">
      <w:pPr>
        <w:autoSpaceDE w:val="0"/>
        <w:autoSpaceDN w:val="0"/>
        <w:spacing w:before="70" w:after="0" w:line="276" w:lineRule="auto"/>
        <w:ind w:right="144" w:firstLine="180"/>
        <w:rPr>
          <w:rFonts w:ascii="Cambria" w:eastAsia="MS Mincho" w:hAnsi="Cambria" w:cs="Times New Roman"/>
        </w:rPr>
      </w:pPr>
      <w:r w:rsidRPr="00225C9E">
        <w:rPr>
          <w:rFonts w:ascii="Times New Roman" w:eastAsia="Times New Roman" w:hAnsi="Times New Roman" w:cs="Times New Roman"/>
          <w:b/>
          <w:color w:val="000000"/>
          <w:sz w:val="24"/>
        </w:rPr>
        <w:t>Физическое совершенствование</w:t>
      </w:r>
      <w:r w:rsidRPr="00225C9E">
        <w:rPr>
          <w:rFonts w:ascii="Times New Roman" w:eastAsia="Times New Roman" w:hAnsi="Times New Roman" w:cs="Times New Roman"/>
          <w:color w:val="000000"/>
          <w:sz w:val="24"/>
        </w:rPr>
        <w:t xml:space="preserve">. </w:t>
      </w:r>
      <w:r w:rsidRPr="00225C9E">
        <w:rPr>
          <w:rFonts w:ascii="Times New Roman" w:eastAsia="Times New Roman" w:hAnsi="Times New Roman" w:cs="Times New Roman"/>
          <w:b/>
          <w:i/>
          <w:color w:val="000000"/>
          <w:sz w:val="24"/>
        </w:rPr>
        <w:t>Физкультурно-оздоровительная деятельность</w:t>
      </w:r>
      <w:r w:rsidRPr="00225C9E">
        <w:rPr>
          <w:rFonts w:ascii="Times New Roman" w:eastAsia="Times New Roman" w:hAnsi="Times New Roman" w:cs="Times New Roman"/>
          <w:color w:val="000000"/>
          <w:sz w:val="24"/>
        </w:rPr>
        <w:t>.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225C9E" w:rsidRPr="00225C9E" w:rsidRDefault="00225C9E" w:rsidP="00225C9E">
      <w:pPr>
        <w:tabs>
          <w:tab w:val="left" w:pos="180"/>
        </w:tabs>
        <w:autoSpaceDE w:val="0"/>
        <w:autoSpaceDN w:val="0"/>
        <w:spacing w:before="70" w:after="0" w:line="262" w:lineRule="auto"/>
        <w:ind w:right="1296"/>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color w:val="000000"/>
          <w:sz w:val="24"/>
        </w:rPr>
        <w:t>Спортивно-оздоровительная деятельность. Роль и значение спортивно-оздоровительной деятельности в здоровом образе жизни современного человека.</w:t>
      </w:r>
    </w:p>
    <w:p w:rsidR="00225C9E" w:rsidRPr="00225C9E" w:rsidRDefault="00225C9E" w:rsidP="00225C9E">
      <w:pPr>
        <w:autoSpaceDE w:val="0"/>
        <w:autoSpaceDN w:val="0"/>
        <w:spacing w:before="70" w:after="0" w:line="276" w:lineRule="auto"/>
        <w:ind w:firstLine="180"/>
        <w:rPr>
          <w:rFonts w:ascii="Cambria" w:eastAsia="MS Mincho" w:hAnsi="Cambria" w:cs="Times New Roman"/>
        </w:rPr>
      </w:pPr>
      <w:r w:rsidRPr="00225C9E">
        <w:rPr>
          <w:rFonts w:ascii="Times New Roman" w:eastAsia="Times New Roman" w:hAnsi="Times New Roman" w:cs="Times New Roman"/>
          <w:i/>
          <w:color w:val="000000"/>
          <w:sz w:val="24"/>
        </w:rPr>
        <w:t>Модуль «Гимнастика»</w:t>
      </w:r>
      <w:r w:rsidRPr="00225C9E">
        <w:rPr>
          <w:rFonts w:ascii="Times New Roman" w:eastAsia="Times New Roman" w:hAnsi="Times New Roman" w:cs="Times New Roman"/>
          <w:color w:val="000000"/>
          <w:sz w:val="24"/>
        </w:rPr>
        <w:t>. Кувырки вперёд и назад в группировке; кувырки вперёд ноги «</w:t>
      </w:r>
      <w:proofErr w:type="spellStart"/>
      <w:r w:rsidRPr="00225C9E">
        <w:rPr>
          <w:rFonts w:ascii="Times New Roman" w:eastAsia="Times New Roman" w:hAnsi="Times New Roman" w:cs="Times New Roman"/>
          <w:color w:val="000000"/>
          <w:sz w:val="24"/>
        </w:rPr>
        <w:t>скрестно</w:t>
      </w:r>
      <w:proofErr w:type="spellEnd"/>
      <w:r w:rsidRPr="00225C9E">
        <w:rPr>
          <w:rFonts w:ascii="Times New Roman" w:eastAsia="Times New Roman" w:hAnsi="Times New Roman" w:cs="Times New Roman"/>
          <w:color w:val="000000"/>
          <w:sz w:val="24"/>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225C9E" w:rsidRPr="00225C9E" w:rsidRDefault="00225C9E" w:rsidP="00225C9E">
      <w:pPr>
        <w:autoSpaceDE w:val="0"/>
        <w:autoSpaceDN w:val="0"/>
        <w:spacing w:before="72" w:after="0" w:line="281"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225C9E">
        <w:rPr>
          <w:rFonts w:ascii="Times New Roman" w:eastAsia="Times New Roman" w:hAnsi="Times New Roman" w:cs="Times New Roman"/>
          <w:color w:val="000000"/>
          <w:sz w:val="24"/>
        </w:rPr>
        <w:t>перелезание</w:t>
      </w:r>
      <w:proofErr w:type="spellEnd"/>
      <w:r w:rsidRPr="00225C9E">
        <w:rPr>
          <w:rFonts w:ascii="Times New Roman" w:eastAsia="Times New Roman" w:hAnsi="Times New Roman" w:cs="Times New Roman"/>
          <w:color w:val="000000"/>
          <w:sz w:val="24"/>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225C9E" w:rsidRPr="00225C9E" w:rsidRDefault="00225C9E" w:rsidP="00225C9E">
      <w:pPr>
        <w:autoSpaceDE w:val="0"/>
        <w:autoSpaceDN w:val="0"/>
        <w:spacing w:before="70" w:after="0" w:line="271" w:lineRule="auto"/>
        <w:ind w:right="144" w:firstLine="180"/>
        <w:rPr>
          <w:rFonts w:ascii="Cambria" w:eastAsia="MS Mincho" w:hAnsi="Cambria" w:cs="Times New Roman"/>
        </w:rPr>
      </w:pPr>
      <w:r w:rsidRPr="00225C9E">
        <w:rPr>
          <w:rFonts w:ascii="Times New Roman" w:eastAsia="Times New Roman" w:hAnsi="Times New Roman" w:cs="Times New Roman"/>
          <w:i/>
          <w:color w:val="000000"/>
          <w:sz w:val="24"/>
        </w:rPr>
        <w:t>Модуль «Лёгкая атлетика»</w:t>
      </w:r>
      <w:r w:rsidRPr="00225C9E">
        <w:rPr>
          <w:rFonts w:ascii="Times New Roman" w:eastAsia="Times New Roman" w:hAnsi="Times New Roman" w:cs="Times New Roman"/>
          <w:color w:val="000000"/>
          <w:sz w:val="24"/>
        </w:rPr>
        <w:t>.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225C9E" w:rsidRPr="00225C9E" w:rsidRDefault="00225C9E" w:rsidP="00225C9E">
      <w:pPr>
        <w:tabs>
          <w:tab w:val="left" w:pos="180"/>
        </w:tabs>
        <w:autoSpaceDE w:val="0"/>
        <w:autoSpaceDN w:val="0"/>
        <w:spacing w:before="70" w:after="0" w:line="262" w:lineRule="auto"/>
        <w:ind w:right="720"/>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color w:val="000000"/>
          <w:sz w:val="24"/>
        </w:rPr>
        <w:t>Метание малого мяча с места в вертикальную неподвижную мишень; метание малого мяча на дальность с трёх шагов разбега.</w:t>
      </w:r>
    </w:p>
    <w:p w:rsidR="00225C9E" w:rsidRPr="00225C9E" w:rsidRDefault="00225C9E" w:rsidP="00225C9E">
      <w:pPr>
        <w:autoSpaceDE w:val="0"/>
        <w:autoSpaceDN w:val="0"/>
        <w:spacing w:before="70" w:after="0" w:line="276" w:lineRule="auto"/>
        <w:ind w:right="288" w:firstLine="180"/>
        <w:rPr>
          <w:rFonts w:ascii="Times New Roman" w:eastAsia="Times New Roman" w:hAnsi="Times New Roman" w:cs="Times New Roman"/>
          <w:color w:val="000000"/>
          <w:sz w:val="24"/>
        </w:rPr>
      </w:pPr>
      <w:r w:rsidRPr="00225C9E">
        <w:rPr>
          <w:rFonts w:ascii="Times New Roman" w:eastAsia="Times New Roman" w:hAnsi="Times New Roman" w:cs="Times New Roman"/>
          <w:i/>
          <w:color w:val="000000"/>
          <w:sz w:val="24"/>
        </w:rPr>
        <w:t>Модуль «Зимние виды спорта»</w:t>
      </w:r>
      <w:r w:rsidR="004D7E1A">
        <w:rPr>
          <w:rFonts w:ascii="Times New Roman" w:eastAsia="Times New Roman" w:hAnsi="Times New Roman" w:cs="Times New Roman"/>
          <w:i/>
          <w:color w:val="000000"/>
          <w:sz w:val="24"/>
        </w:rPr>
        <w:t xml:space="preserve"> заменен на м</w:t>
      </w:r>
      <w:r w:rsidR="004D7E1A" w:rsidRPr="00225C9E">
        <w:rPr>
          <w:rFonts w:ascii="Times New Roman" w:eastAsia="Times New Roman" w:hAnsi="Times New Roman" w:cs="Times New Roman"/>
          <w:i/>
          <w:color w:val="000000"/>
          <w:sz w:val="24"/>
        </w:rPr>
        <w:t>одуль «Лёгкая атлетика»</w:t>
      </w:r>
      <w:r w:rsidR="004D7E1A">
        <w:rPr>
          <w:rFonts w:ascii="Times New Roman" w:eastAsia="Times New Roman" w:hAnsi="Times New Roman" w:cs="Times New Roman"/>
          <w:i/>
          <w:color w:val="000000"/>
          <w:sz w:val="24"/>
        </w:rPr>
        <w:t>.</w:t>
      </w:r>
    </w:p>
    <w:p w:rsidR="00225C9E" w:rsidRPr="00225C9E" w:rsidRDefault="00225C9E" w:rsidP="00225C9E">
      <w:pPr>
        <w:autoSpaceDE w:val="0"/>
        <w:autoSpaceDN w:val="0"/>
        <w:spacing w:after="0" w:line="230" w:lineRule="auto"/>
        <w:rPr>
          <w:rFonts w:ascii="Cambria" w:eastAsia="MS Mincho" w:hAnsi="Cambria" w:cs="Times New Roman"/>
        </w:rPr>
      </w:pPr>
      <w:r w:rsidRPr="00225C9E">
        <w:rPr>
          <w:rFonts w:ascii="Times New Roman" w:eastAsia="Times New Roman" w:hAnsi="Times New Roman" w:cs="Times New Roman"/>
          <w:i/>
          <w:color w:val="000000"/>
          <w:sz w:val="24"/>
        </w:rPr>
        <w:t>Модуль «Спортивные игры»</w:t>
      </w:r>
      <w:r w:rsidRPr="00225C9E">
        <w:rPr>
          <w:rFonts w:ascii="Times New Roman" w:eastAsia="Times New Roman" w:hAnsi="Times New Roman" w:cs="Times New Roman"/>
          <w:color w:val="000000"/>
          <w:sz w:val="24"/>
        </w:rPr>
        <w:t>.</w:t>
      </w:r>
    </w:p>
    <w:p w:rsidR="00225C9E" w:rsidRPr="00225C9E" w:rsidRDefault="00225C9E" w:rsidP="00225C9E">
      <w:pPr>
        <w:autoSpaceDE w:val="0"/>
        <w:autoSpaceDN w:val="0"/>
        <w:spacing w:before="70" w:after="0" w:line="271" w:lineRule="auto"/>
        <w:ind w:firstLine="180"/>
        <w:rPr>
          <w:rFonts w:ascii="Cambria" w:eastAsia="MS Mincho" w:hAnsi="Cambria" w:cs="Times New Roman"/>
        </w:rPr>
      </w:pPr>
      <w:r w:rsidRPr="00225C9E">
        <w:rPr>
          <w:rFonts w:ascii="Times New Roman" w:eastAsia="Times New Roman" w:hAnsi="Times New Roman" w:cs="Times New Roman"/>
          <w:color w:val="000000"/>
          <w:sz w:val="24"/>
          <w:u w:val="single"/>
        </w:rPr>
        <w:t>Баскетбол</w:t>
      </w:r>
      <w:r w:rsidRPr="00225C9E">
        <w:rPr>
          <w:rFonts w:ascii="Times New Roman" w:eastAsia="Times New Roman" w:hAnsi="Times New Roman" w:cs="Times New Roman"/>
          <w:color w:val="000000"/>
          <w:sz w:val="24"/>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225C9E" w:rsidRPr="00225C9E" w:rsidRDefault="00225C9E" w:rsidP="00225C9E">
      <w:pPr>
        <w:tabs>
          <w:tab w:val="left" w:pos="180"/>
        </w:tabs>
        <w:autoSpaceDE w:val="0"/>
        <w:autoSpaceDN w:val="0"/>
        <w:spacing w:before="70" w:after="0" w:line="262" w:lineRule="auto"/>
        <w:ind w:right="432"/>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color w:val="000000"/>
          <w:sz w:val="24"/>
          <w:u w:val="single"/>
        </w:rPr>
        <w:t>Волейбол.</w:t>
      </w:r>
      <w:r w:rsidRPr="00225C9E">
        <w:rPr>
          <w:rFonts w:ascii="Times New Roman" w:eastAsia="Times New Roman" w:hAnsi="Times New Roman" w:cs="Times New Roman"/>
          <w:color w:val="000000"/>
          <w:sz w:val="24"/>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225C9E" w:rsidRPr="00225C9E" w:rsidRDefault="00225C9E" w:rsidP="00225C9E">
      <w:pPr>
        <w:autoSpaceDE w:val="0"/>
        <w:autoSpaceDN w:val="0"/>
        <w:spacing w:before="70" w:after="0" w:line="271" w:lineRule="auto"/>
        <w:ind w:firstLine="180"/>
        <w:rPr>
          <w:rFonts w:ascii="Cambria" w:eastAsia="MS Mincho" w:hAnsi="Cambria" w:cs="Times New Roman"/>
        </w:rPr>
      </w:pPr>
      <w:r w:rsidRPr="00225C9E">
        <w:rPr>
          <w:rFonts w:ascii="Times New Roman" w:eastAsia="Times New Roman" w:hAnsi="Times New Roman" w:cs="Times New Roman"/>
          <w:color w:val="000000"/>
          <w:sz w:val="24"/>
          <w:u w:val="single"/>
        </w:rPr>
        <w:t>Футбол.</w:t>
      </w:r>
      <w:r w:rsidRPr="00225C9E">
        <w:rPr>
          <w:rFonts w:ascii="Times New Roman" w:eastAsia="Times New Roman" w:hAnsi="Times New Roman" w:cs="Times New Roman"/>
          <w:color w:val="000000"/>
          <w:sz w:val="24"/>
        </w:rPr>
        <w:t xml:space="preserve"> Удар по неподвижному мячу внутренней стороной стопы с небольшого разбега; остановка катящегося мяча способом «</w:t>
      </w:r>
      <w:proofErr w:type="spellStart"/>
      <w:r w:rsidRPr="00225C9E">
        <w:rPr>
          <w:rFonts w:ascii="Times New Roman" w:eastAsia="Times New Roman" w:hAnsi="Times New Roman" w:cs="Times New Roman"/>
          <w:color w:val="000000"/>
          <w:sz w:val="24"/>
        </w:rPr>
        <w:t>наступания</w:t>
      </w:r>
      <w:proofErr w:type="spellEnd"/>
      <w:r w:rsidRPr="00225C9E">
        <w:rPr>
          <w:rFonts w:ascii="Times New Roman" w:eastAsia="Times New Roman" w:hAnsi="Times New Roman" w:cs="Times New Roman"/>
          <w:color w:val="000000"/>
          <w:sz w:val="24"/>
        </w:rPr>
        <w:t>»; ведение мяча «по прямой», «по кругу» и «змейкой»; обводка мячом ориентиров (конусов).</w:t>
      </w:r>
    </w:p>
    <w:p w:rsidR="00225C9E" w:rsidRPr="00225C9E" w:rsidRDefault="00225C9E" w:rsidP="00225C9E">
      <w:pPr>
        <w:tabs>
          <w:tab w:val="left" w:pos="180"/>
        </w:tabs>
        <w:autoSpaceDE w:val="0"/>
        <w:autoSpaceDN w:val="0"/>
        <w:spacing w:before="70" w:after="0" w:line="262" w:lineRule="auto"/>
        <w:ind w:right="432"/>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color w:val="000000"/>
          <w:sz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25C9E" w:rsidRPr="00225C9E" w:rsidRDefault="00225C9E" w:rsidP="00225C9E">
      <w:pPr>
        <w:autoSpaceDE w:val="0"/>
        <w:autoSpaceDN w:val="0"/>
        <w:spacing w:before="72" w:after="0" w:line="271" w:lineRule="auto"/>
        <w:ind w:right="288" w:firstLine="180"/>
        <w:rPr>
          <w:rFonts w:ascii="Cambria" w:eastAsia="MS Mincho" w:hAnsi="Cambria" w:cs="Times New Roman"/>
        </w:rPr>
      </w:pPr>
      <w:r w:rsidRPr="00225C9E">
        <w:rPr>
          <w:rFonts w:ascii="Times New Roman" w:eastAsia="Times New Roman" w:hAnsi="Times New Roman" w:cs="Times New Roman"/>
          <w:i/>
          <w:color w:val="000000"/>
          <w:sz w:val="24"/>
        </w:rPr>
        <w:t>Модуль «Спорт»</w:t>
      </w:r>
      <w:r w:rsidRPr="00225C9E">
        <w:rPr>
          <w:rFonts w:ascii="Times New Roman" w:eastAsia="Times New Roman" w:hAnsi="Times New Roman" w:cs="Times New Roman"/>
          <w:color w:val="000000"/>
          <w:sz w:val="24"/>
        </w:rPr>
        <w:t xml:space="preserve">. Физическая подготовка к выполнению нормативов комплекса ГТО с </w:t>
      </w:r>
      <w:r w:rsidRPr="00225C9E">
        <w:rPr>
          <w:rFonts w:ascii="Cambria" w:eastAsia="MS Mincho" w:hAnsi="Cambria" w:cs="Times New Roman"/>
        </w:rPr>
        <w:br/>
      </w:r>
      <w:r w:rsidRPr="00225C9E">
        <w:rPr>
          <w:rFonts w:ascii="Times New Roman" w:eastAsia="Times New Roman" w:hAnsi="Times New Roman" w:cs="Times New Roman"/>
          <w:color w:val="000000"/>
          <w:sz w:val="24"/>
        </w:rPr>
        <w:t>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25C9E" w:rsidRPr="00225C9E" w:rsidRDefault="00225C9E" w:rsidP="00225C9E">
      <w:pPr>
        <w:autoSpaceDE w:val="0"/>
        <w:autoSpaceDN w:val="0"/>
        <w:spacing w:before="70" w:after="0" w:line="276" w:lineRule="auto"/>
        <w:ind w:right="288" w:firstLine="180"/>
        <w:rPr>
          <w:rFonts w:ascii="Cambria" w:eastAsia="MS Mincho" w:hAnsi="Cambria" w:cs="Times New Roman"/>
        </w:rPr>
      </w:pPr>
    </w:p>
    <w:p w:rsidR="00225C9E" w:rsidRPr="00225C9E" w:rsidRDefault="00225C9E" w:rsidP="00225C9E">
      <w:pPr>
        <w:autoSpaceDE w:val="0"/>
        <w:autoSpaceDN w:val="0"/>
        <w:spacing w:after="78" w:line="220" w:lineRule="exact"/>
        <w:rPr>
          <w:rFonts w:ascii="Cambria" w:eastAsia="MS Mincho" w:hAnsi="Cambria" w:cs="Times New Roman"/>
        </w:rPr>
      </w:pPr>
    </w:p>
    <w:p w:rsidR="00225C9E" w:rsidRPr="00225C9E" w:rsidRDefault="00225C9E" w:rsidP="00225C9E">
      <w:pPr>
        <w:autoSpaceDE w:val="0"/>
        <w:autoSpaceDN w:val="0"/>
        <w:spacing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ПЛАНИРУЕМЫЕ ОБРАЗОВАТЕЛЬНЫЕ РЕЗУЛЬТАТЫ</w:t>
      </w:r>
    </w:p>
    <w:p w:rsidR="00225C9E" w:rsidRPr="00225C9E" w:rsidRDefault="00225C9E" w:rsidP="00225C9E">
      <w:pPr>
        <w:autoSpaceDE w:val="0"/>
        <w:autoSpaceDN w:val="0"/>
        <w:spacing w:before="346" w:after="0" w:line="230" w:lineRule="auto"/>
        <w:ind w:left="180"/>
        <w:rPr>
          <w:rFonts w:ascii="Cambria" w:eastAsia="MS Mincho" w:hAnsi="Cambria" w:cs="Times New Roman"/>
        </w:rPr>
      </w:pPr>
      <w:r w:rsidRPr="00225C9E">
        <w:rPr>
          <w:rFonts w:ascii="Times New Roman" w:eastAsia="Times New Roman" w:hAnsi="Times New Roman" w:cs="Times New Roman"/>
          <w:b/>
          <w:color w:val="000000"/>
          <w:sz w:val="24"/>
        </w:rPr>
        <w:t>ЛИЧНОСТНЫЕ РЕЗУЛЬТАТЫ</w:t>
      </w:r>
    </w:p>
    <w:p w:rsidR="00225C9E" w:rsidRPr="00225C9E" w:rsidRDefault="00225C9E" w:rsidP="00225C9E">
      <w:pPr>
        <w:tabs>
          <w:tab w:val="left" w:pos="180"/>
        </w:tabs>
        <w:autoSpaceDE w:val="0"/>
        <w:autoSpaceDN w:val="0"/>
        <w:spacing w:before="190" w:after="0" w:line="290" w:lineRule="auto"/>
        <w:rPr>
          <w:rFonts w:ascii="Times New Roman" w:eastAsia="Times New Roman" w:hAnsi="Times New Roman" w:cs="Times New Roman"/>
          <w:color w:val="000000"/>
          <w:sz w:val="24"/>
        </w:rPr>
      </w:pP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стремление к физическому совершенствованию, формированию культуры движения и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телосложения, самовыражению в избранном виде спорта;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w:t>
      </w:r>
      <w:proofErr w:type="spellStart"/>
      <w:r w:rsidRPr="00225C9E">
        <w:rPr>
          <w:rFonts w:ascii="Times New Roman" w:eastAsia="Times New Roman" w:hAnsi="Times New Roman" w:cs="Times New Roman"/>
          <w:color w:val="000000"/>
          <w:sz w:val="24"/>
        </w:rPr>
        <w:t>физичес</w:t>
      </w:r>
      <w:proofErr w:type="spellEnd"/>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rPr>
        <w:t>ких</w:t>
      </w:r>
      <w:proofErr w:type="spellEnd"/>
      <w:r w:rsidRPr="00225C9E">
        <w:rPr>
          <w:rFonts w:ascii="Times New Roman" w:eastAsia="Times New Roman" w:hAnsi="Times New Roman" w:cs="Times New Roman"/>
          <w:color w:val="000000"/>
          <w:sz w:val="24"/>
        </w:rPr>
        <w:t xml:space="preserve"> нагрузок;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w:t>
      </w:r>
      <w:r w:rsidRPr="00225C9E">
        <w:rPr>
          <w:rFonts w:ascii="Cambria" w:eastAsia="MS Mincho" w:hAnsi="Cambria" w:cs="Times New Roman"/>
        </w:rPr>
        <w:br/>
      </w:r>
      <w:r w:rsidRPr="00225C9E">
        <w:rPr>
          <w:rFonts w:ascii="Times New Roman" w:eastAsia="Times New Roman" w:hAnsi="Times New Roman" w:cs="Times New Roman"/>
          <w:color w:val="000000"/>
          <w:sz w:val="24"/>
        </w:rPr>
        <w:t>деятельности, общении со сверстниками, публичных выступлениях и дискуссиях.</w:t>
      </w:r>
    </w:p>
    <w:p w:rsidR="00225C9E" w:rsidRPr="00225C9E" w:rsidRDefault="00225C9E" w:rsidP="00225C9E">
      <w:pPr>
        <w:autoSpaceDE w:val="0"/>
        <w:autoSpaceDN w:val="0"/>
        <w:spacing w:before="190" w:after="0" w:line="230" w:lineRule="auto"/>
        <w:ind w:left="180"/>
        <w:rPr>
          <w:rFonts w:ascii="Cambria" w:eastAsia="MS Mincho" w:hAnsi="Cambria" w:cs="Times New Roman"/>
        </w:rPr>
      </w:pPr>
      <w:r w:rsidRPr="00225C9E">
        <w:rPr>
          <w:rFonts w:ascii="Times New Roman" w:eastAsia="Times New Roman" w:hAnsi="Times New Roman" w:cs="Times New Roman"/>
          <w:b/>
          <w:color w:val="000000"/>
          <w:sz w:val="24"/>
        </w:rPr>
        <w:t>МЕТАПРЕДМЕТНЫЕ РЕЗУЛЬТАТЫ</w:t>
      </w:r>
    </w:p>
    <w:p w:rsidR="00225C9E" w:rsidRPr="00225C9E" w:rsidRDefault="00225C9E" w:rsidP="00225C9E">
      <w:pPr>
        <w:tabs>
          <w:tab w:val="left" w:pos="180"/>
        </w:tabs>
        <w:autoSpaceDE w:val="0"/>
        <w:autoSpaceDN w:val="0"/>
        <w:spacing w:after="0" w:line="288" w:lineRule="auto"/>
        <w:ind w:right="288"/>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b/>
          <w:i/>
          <w:color w:val="000000"/>
          <w:sz w:val="24"/>
        </w:rPr>
        <w:t xml:space="preserve">Универсальные познавательные действия: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                                                  </w:t>
      </w:r>
      <w:r w:rsidRPr="00225C9E">
        <w:rPr>
          <w:rFonts w:ascii="Times New Roman" w:eastAsia="Times New Roman" w:hAnsi="Times New Roman" w:cs="Times New Roman"/>
          <w:color w:val="000000"/>
          <w:sz w:val="24"/>
        </w:rPr>
        <w:tab/>
      </w:r>
      <w:r w:rsidRPr="00225C9E">
        <w:rPr>
          <w:rFonts w:ascii="Times New Roman" w:eastAsia="Times New Roman" w:hAnsi="Times New Roman" w:cs="Times New Roman"/>
          <w:color w:val="000000"/>
          <w:sz w:val="24"/>
        </w:rPr>
        <w:tab/>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r w:rsidRPr="00225C9E">
        <w:rPr>
          <w:rFonts w:ascii="Cambria" w:eastAsia="MS Mincho" w:hAnsi="Cambria" w:cs="Times New Roman"/>
        </w:rPr>
        <w:br/>
      </w:r>
      <w:r w:rsidRPr="00225C9E">
        <w:rPr>
          <w:rFonts w:ascii="Cambria" w:eastAsia="MS Mincho" w:hAnsi="Cambria" w:cs="Times New Roman"/>
        </w:rPr>
        <w:lastRenderedPageBreak/>
        <w:tab/>
      </w:r>
      <w:r w:rsidRPr="00225C9E">
        <w:rPr>
          <w:rFonts w:ascii="Times New Roman" w:eastAsia="Times New Roman" w:hAnsi="Times New Roman" w:cs="Times New Roman"/>
          <w:color w:val="000000"/>
          <w:sz w:val="24"/>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устанавливать причинно-следственную связь между планированием режима дня и изменениями показателей работоспособности;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устанавливать причинно-следственную связь между подготовкой мест занятий на открытых площадках и правилами предупреждения травматизма.</w:t>
      </w:r>
    </w:p>
    <w:p w:rsidR="00225C9E" w:rsidRPr="00225C9E" w:rsidRDefault="00225C9E" w:rsidP="00225C9E">
      <w:pPr>
        <w:tabs>
          <w:tab w:val="left" w:pos="180"/>
        </w:tabs>
        <w:autoSpaceDE w:val="0"/>
        <w:autoSpaceDN w:val="0"/>
        <w:spacing w:before="70" w:after="0" w:line="288" w:lineRule="auto"/>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b/>
          <w:i/>
          <w:color w:val="000000"/>
          <w:sz w:val="24"/>
        </w:rPr>
        <w:t xml:space="preserve">Универсальные коммуникативные действия: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225C9E" w:rsidRPr="00225C9E" w:rsidRDefault="00225C9E" w:rsidP="00225C9E">
      <w:pPr>
        <w:autoSpaceDE w:val="0"/>
        <w:autoSpaceDN w:val="0"/>
        <w:spacing w:after="0" w:line="262" w:lineRule="auto"/>
        <w:ind w:left="720"/>
        <w:rPr>
          <w:rFonts w:ascii="Cambria" w:eastAsia="MS Mincho" w:hAnsi="Cambria" w:cs="Times New Roman"/>
        </w:rPr>
      </w:pPr>
      <w:r w:rsidRPr="00225C9E">
        <w:rPr>
          <w:rFonts w:ascii="Times New Roman" w:eastAsia="Times New Roman" w:hAnsi="Times New Roman" w:cs="Times New Roman"/>
          <w:b/>
          <w:i/>
          <w:color w:val="000000"/>
          <w:sz w:val="24"/>
        </w:rPr>
        <w:t xml:space="preserve">Универсальные учебные регулятивные действия: </w:t>
      </w:r>
    </w:p>
    <w:p w:rsidR="00225C9E" w:rsidRPr="00225C9E" w:rsidRDefault="00225C9E" w:rsidP="00225C9E">
      <w:pPr>
        <w:autoSpaceDE w:val="0"/>
        <w:autoSpaceDN w:val="0"/>
        <w:spacing w:after="0" w:line="262" w:lineRule="auto"/>
        <w:ind w:firstLine="48"/>
        <w:rPr>
          <w:rFonts w:ascii="Times New Roman" w:eastAsia="Times New Roman" w:hAnsi="Times New Roman" w:cs="Times New Roman"/>
          <w:color w:val="000000"/>
          <w:sz w:val="24"/>
        </w:rPr>
      </w:pPr>
      <w:r w:rsidRPr="00225C9E">
        <w:rPr>
          <w:rFonts w:ascii="Times New Roman" w:eastAsia="Times New Roman" w:hAnsi="Times New Roman" w:cs="Times New Roman"/>
          <w:color w:val="000000"/>
          <w:sz w:val="24"/>
        </w:rPr>
        <w:t xml:space="preserve">   составлять и выполнять индивидуальные комплексы физических упражнений с разной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225C9E" w:rsidRPr="00225C9E" w:rsidRDefault="00225C9E" w:rsidP="00225C9E">
      <w:pPr>
        <w:autoSpaceDE w:val="0"/>
        <w:autoSpaceDN w:val="0"/>
        <w:spacing w:before="190"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ПРЕДМЕТНЫЕ РЕЗУЛЬТАТЫ</w:t>
      </w:r>
    </w:p>
    <w:p w:rsidR="00225C9E" w:rsidRPr="00225C9E" w:rsidRDefault="00225C9E" w:rsidP="00225C9E">
      <w:pPr>
        <w:tabs>
          <w:tab w:val="left" w:pos="180"/>
        </w:tabs>
        <w:autoSpaceDE w:val="0"/>
        <w:autoSpaceDN w:val="0"/>
        <w:spacing w:before="190" w:after="0" w:line="290" w:lineRule="auto"/>
        <w:rPr>
          <w:rFonts w:ascii="Cambria" w:eastAsia="MS Mincho" w:hAnsi="Cambria" w:cs="Times New Roman"/>
        </w:rPr>
      </w:pPr>
      <w:r w:rsidRPr="00225C9E">
        <w:rPr>
          <w:rFonts w:ascii="Cambria" w:eastAsia="MS Mincho" w:hAnsi="Cambria" w:cs="Times New Roman"/>
        </w:rPr>
        <w:lastRenderedPageBreak/>
        <w:tab/>
      </w:r>
      <w:proofErr w:type="gramStart"/>
      <w:r w:rsidRPr="00225C9E">
        <w:rPr>
          <w:rFonts w:ascii="Times New Roman" w:eastAsia="Times New Roman" w:hAnsi="Times New Roman" w:cs="Times New Roman"/>
          <w:color w:val="000000"/>
          <w:sz w:val="24"/>
        </w:rPr>
        <w:t xml:space="preserve">К концу обучения в 5 классе обучающийся научится: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roofErr w:type="gramEnd"/>
      <w:r w:rsidRPr="00225C9E">
        <w:rPr>
          <w:rFonts w:ascii="Times New Roman" w:eastAsia="Times New Roman" w:hAnsi="Times New Roman" w:cs="Times New Roman"/>
          <w:color w:val="000000"/>
          <w:sz w:val="24"/>
        </w:rPr>
        <w:t xml:space="preserve"> </w:t>
      </w:r>
      <w:r w:rsidRPr="00225C9E">
        <w:rPr>
          <w:rFonts w:ascii="Cambria" w:eastAsia="MS Mincho" w:hAnsi="Cambria" w:cs="Times New Roman"/>
        </w:rPr>
        <w:br/>
      </w:r>
      <w:r w:rsidRPr="00225C9E">
        <w:rPr>
          <w:rFonts w:ascii="Cambria" w:eastAsia="MS Mincho" w:hAnsi="Cambria" w:cs="Times New Roman"/>
        </w:rPr>
        <w:tab/>
      </w:r>
      <w:proofErr w:type="gramStart"/>
      <w:r w:rsidRPr="00225C9E">
        <w:rPr>
          <w:rFonts w:ascii="Times New Roman" w:eastAsia="Times New Roman" w:hAnsi="Times New Roman" w:cs="Times New Roman"/>
          <w:color w:val="000000"/>
          <w:sz w:val="24"/>
        </w:rPr>
        <w:t xml:space="preserve">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выполнять комплексы упражнений оздоровительной физической культуры на развитие гибкости, координации и формирование телосложения;</w:t>
      </w:r>
      <w:proofErr w:type="gramEnd"/>
      <w:r w:rsidRPr="00225C9E">
        <w:rPr>
          <w:rFonts w:ascii="Times New Roman" w:eastAsia="Times New Roman" w:hAnsi="Times New Roman" w:cs="Times New Roman"/>
          <w:color w:val="000000"/>
          <w:sz w:val="24"/>
        </w:rPr>
        <w:t xml:space="preserve">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выполнять опорный прыжок с разбега способом «ноги врозь» (мальчики) и способом</w:t>
      </w:r>
      <w:r w:rsidRPr="00225C9E">
        <w:rPr>
          <w:rFonts w:ascii="Cambria" w:eastAsia="MS Mincho" w:hAnsi="Cambria" w:cs="Times New Roman"/>
        </w:rPr>
        <w:br/>
      </w:r>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rPr>
        <w:t>напрыгивания</w:t>
      </w:r>
      <w:proofErr w:type="spellEnd"/>
      <w:r w:rsidRPr="00225C9E">
        <w:rPr>
          <w:rFonts w:ascii="Times New Roman" w:eastAsia="Times New Roman" w:hAnsi="Times New Roman" w:cs="Times New Roman"/>
          <w:color w:val="000000"/>
          <w:sz w:val="24"/>
        </w:rPr>
        <w:t xml:space="preserve"> с последующим спрыгиванием» (девочки);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подпрыгиванием на двух ногах на месте и с продвижением (девочки);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передвигаться по гимнастической стенке приставным шагом, лазать разноимённым способом вверх и по диагонали;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выполнять бег с равномерной скоростью с высокого старта по учебной дистанции;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демонстрировать технику прыжка в длину с разбега способом «согнув ноги»;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демонстрировать технические действия в спортивных играх: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баскетбол (ведение мяча с равномерной скоростью в разных направлениях; </w:t>
      </w:r>
      <w:proofErr w:type="gramStart"/>
      <w:r w:rsidRPr="00225C9E">
        <w:rPr>
          <w:rFonts w:ascii="Times New Roman" w:eastAsia="Times New Roman" w:hAnsi="Times New Roman" w:cs="Times New Roman"/>
          <w:color w:val="000000"/>
          <w:sz w:val="24"/>
        </w:rPr>
        <w:t xml:space="preserve">приём и передача мяча двумя руками от груди с места и в движении);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волейбол (приём и передача мяча двумя руками снизу и сверху с места и в движении, прямая нижняя подача);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футбол (ведение мяча с равномерной скоростью в разных направлениях, приём и передача мяча, удар по неподвижному мячу с небольшого разбега);</w:t>
      </w:r>
      <w:proofErr w:type="gramEnd"/>
      <w:r w:rsidRPr="00225C9E">
        <w:rPr>
          <w:rFonts w:ascii="Times New Roman" w:eastAsia="Times New Roman" w:hAnsi="Times New Roman" w:cs="Times New Roman"/>
          <w:color w:val="000000"/>
          <w:sz w:val="24"/>
        </w:rPr>
        <w:t xml:space="preserve">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25C9E" w:rsidRDefault="00225C9E" w:rsidP="00225C9E"/>
    <w:p w:rsidR="00225C9E" w:rsidRPr="00225C9E" w:rsidRDefault="00225C9E" w:rsidP="00225C9E">
      <w:pPr>
        <w:spacing w:after="200" w:line="276" w:lineRule="auto"/>
        <w:rPr>
          <w:rFonts w:ascii="Cambria" w:eastAsia="MS Mincho" w:hAnsi="Cambria" w:cs="Times New Roman"/>
        </w:rPr>
        <w:sectPr w:rsidR="00225C9E" w:rsidRPr="00225C9E">
          <w:pgSz w:w="11900" w:h="16840"/>
          <w:pgMar w:top="298" w:right="650" w:bottom="444" w:left="666" w:header="720" w:footer="720" w:gutter="0"/>
          <w:cols w:space="720" w:equalWidth="0">
            <w:col w:w="10584"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rPr>
      </w:pPr>
    </w:p>
    <w:p w:rsidR="00225C9E" w:rsidRDefault="00225C9E"/>
    <w:p w:rsidR="00225C9E" w:rsidRPr="00225C9E" w:rsidRDefault="00225C9E" w:rsidP="00225C9E">
      <w:pPr>
        <w:autoSpaceDE w:val="0"/>
        <w:autoSpaceDN w:val="0"/>
        <w:spacing w:after="258" w:line="233" w:lineRule="auto"/>
        <w:rPr>
          <w:rFonts w:ascii="Cambria" w:eastAsia="MS Mincho" w:hAnsi="Cambria" w:cs="Times New Roman"/>
          <w:sz w:val="16"/>
          <w:szCs w:val="16"/>
          <w:lang w:val="en-US"/>
        </w:rPr>
      </w:pPr>
      <w:r w:rsidRPr="00225C9E">
        <w:rPr>
          <w:rFonts w:ascii="Times New Roman" w:eastAsia="Times New Roman" w:hAnsi="Times New Roman" w:cs="Times New Roman"/>
          <w:b/>
          <w:color w:val="000000"/>
          <w:w w:val="101"/>
          <w:sz w:val="16"/>
          <w:szCs w:val="16"/>
          <w:lang w:val="en-US"/>
        </w:rPr>
        <w:t xml:space="preserve">ТЕМАТИЧЕСКОЕ ПЛАНИРОВАНИЕ </w:t>
      </w:r>
    </w:p>
    <w:tbl>
      <w:tblPr>
        <w:tblW w:w="0" w:type="auto"/>
        <w:tblInd w:w="6" w:type="dxa"/>
        <w:tblLayout w:type="fixed"/>
        <w:tblLook w:val="04A0"/>
      </w:tblPr>
      <w:tblGrid>
        <w:gridCol w:w="468"/>
        <w:gridCol w:w="4226"/>
        <w:gridCol w:w="530"/>
        <w:gridCol w:w="1104"/>
        <w:gridCol w:w="1140"/>
        <w:gridCol w:w="804"/>
        <w:gridCol w:w="3902"/>
        <w:gridCol w:w="1118"/>
        <w:gridCol w:w="2210"/>
      </w:tblGrid>
      <w:tr w:rsidR="00225C9E" w:rsidRPr="00225C9E" w:rsidTr="00225C9E">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right="144"/>
              <w:jc w:val="center"/>
              <w:rPr>
                <w:rFonts w:ascii="Cambria" w:eastAsia="MS Mincho" w:hAnsi="Cambria" w:cs="Times New Roman"/>
                <w:sz w:val="16"/>
                <w:szCs w:val="16"/>
                <w:lang w:val="en-US"/>
              </w:rPr>
            </w:pPr>
            <w:r w:rsidRPr="00225C9E">
              <w:rPr>
                <w:rFonts w:ascii="Times New Roman" w:eastAsia="Times New Roman" w:hAnsi="Times New Roman" w:cs="Times New Roman"/>
                <w:b/>
                <w:color w:val="000000"/>
                <w:w w:val="97"/>
                <w:sz w:val="16"/>
                <w:szCs w:val="16"/>
                <w:lang w:val="en-US"/>
              </w:rPr>
              <w:t>№</w:t>
            </w:r>
            <w:r w:rsidRPr="00225C9E">
              <w:rPr>
                <w:rFonts w:ascii="Cambria" w:eastAsia="MS Mincho" w:hAnsi="Cambria" w:cs="Times New Roman"/>
                <w:sz w:val="16"/>
                <w:szCs w:val="16"/>
                <w:lang w:val="en-US"/>
              </w:rPr>
              <w:br/>
            </w:r>
            <w:r w:rsidRPr="00225C9E">
              <w:rPr>
                <w:rFonts w:ascii="Times New Roman" w:eastAsia="Times New Roman" w:hAnsi="Times New Roman" w:cs="Times New Roman"/>
                <w:b/>
                <w:color w:val="000000"/>
                <w:w w:val="97"/>
                <w:sz w:val="16"/>
                <w:szCs w:val="16"/>
                <w:lang w:val="en-US"/>
              </w:rPr>
              <w:t>п/п</w:t>
            </w:r>
          </w:p>
        </w:tc>
        <w:tc>
          <w:tcPr>
            <w:tcW w:w="42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Количествочасов</w:t>
            </w:r>
            <w:proofErr w:type="spellEnd"/>
          </w:p>
        </w:tc>
        <w:tc>
          <w:tcPr>
            <w:tcW w:w="8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Дата</w:t>
            </w:r>
            <w:proofErr w:type="spellEnd"/>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b/>
                <w:color w:val="000000"/>
                <w:w w:val="97"/>
                <w:sz w:val="16"/>
                <w:szCs w:val="16"/>
                <w:lang w:val="en-US"/>
              </w:rPr>
              <w:t>изучения</w:t>
            </w:r>
            <w:proofErr w:type="spellEnd"/>
          </w:p>
        </w:tc>
        <w:tc>
          <w:tcPr>
            <w:tcW w:w="390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Видыдеятельности</w:t>
            </w:r>
            <w:proofErr w:type="spellEnd"/>
          </w:p>
        </w:tc>
        <w:tc>
          <w:tcPr>
            <w:tcW w:w="11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4" w:right="288"/>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Виды</w:t>
            </w:r>
            <w:proofErr w:type="spellEnd"/>
            <w:r w:rsidRPr="00225C9E">
              <w:rPr>
                <w:rFonts w:ascii="Times New Roman" w:eastAsia="Times New Roman" w:hAnsi="Times New Roman" w:cs="Times New Roman"/>
                <w:b/>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b/>
                <w:color w:val="000000"/>
                <w:w w:val="97"/>
                <w:sz w:val="16"/>
                <w:szCs w:val="16"/>
                <w:lang w:val="en-US"/>
              </w:rPr>
              <w:t>формы</w:t>
            </w:r>
            <w:proofErr w:type="spellEnd"/>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b/>
                <w:color w:val="000000"/>
                <w:w w:val="97"/>
                <w:sz w:val="16"/>
                <w:szCs w:val="16"/>
                <w:lang w:val="en-US"/>
              </w:rPr>
              <w:t>контроля</w:t>
            </w:r>
            <w:proofErr w:type="spellEnd"/>
          </w:p>
        </w:tc>
        <w:tc>
          <w:tcPr>
            <w:tcW w:w="221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Электронные</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цифровые</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образовательныересурсы</w:t>
            </w:r>
            <w:proofErr w:type="spellEnd"/>
          </w:p>
        </w:tc>
      </w:tr>
      <w:tr w:rsidR="00225C9E" w:rsidRPr="00225C9E" w:rsidTr="00225C9E">
        <w:trPr>
          <w:trHeight w:hRule="exact" w:val="540"/>
        </w:trPr>
        <w:tc>
          <w:tcPr>
            <w:tcW w:w="17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c>
          <w:tcPr>
            <w:tcW w:w="17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всего</w:t>
            </w:r>
            <w:proofErr w:type="spellEnd"/>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0"/>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контрольныеработы</w:t>
            </w:r>
            <w:proofErr w:type="spellEnd"/>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практическиеработы</w:t>
            </w:r>
            <w:proofErr w:type="spellEnd"/>
          </w:p>
        </w:tc>
        <w:tc>
          <w:tcPr>
            <w:tcW w:w="17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c>
          <w:tcPr>
            <w:tcW w:w="17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c>
          <w:tcPr>
            <w:tcW w:w="17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c>
          <w:tcPr>
            <w:tcW w:w="17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r>
      <w:tr w:rsidR="00225C9E" w:rsidRPr="00225C9E" w:rsidTr="00225C9E">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Раздел 1. ЗНАНИЯ О ФИЗИЧЕСКОЙ КУЛЬТУРЕ</w:t>
            </w:r>
          </w:p>
        </w:tc>
      </w:tr>
      <w:tr w:rsidR="00225C9E" w:rsidRPr="007562D3" w:rsidTr="00225C9E">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1.1.</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Знакомство с программным материалом и требованиями к его освоению</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80"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обсуждают задачи и содержание занятий физической культурой на предстоящий учебный год;;</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50"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Устный</w:t>
            </w:r>
            <w:proofErr w:type="spellEnd"/>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опрос</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Объяснение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bookmarkStart w:id="0" w:name="_GoBack"/>
        <w:bookmarkEnd w:id="0"/>
      </w:tr>
      <w:tr w:rsidR="00225C9E" w:rsidRPr="007562D3" w:rsidTr="00225C9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1.2.</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43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Знакомство с системой дополнительного обучения физической культуре и организацией спортивной работы в школе</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576"/>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интересуются работой спортивных секций и их расписанием;;</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Объяснение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1.3.</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 xml:space="preserve">Знакомство с понятием «здоровый образ жизни» и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значением здорового образа жизни в жизнедеятельности современного человека</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2"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приводят примеры содержательного наполнения форм занятий физкультурно-оздоровительной и спортивно-оздоровительной направленности;;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 xml:space="preserve">Знакомство с понятием «здоровый образ жизни» и значением здорового образа жизни в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жизнедеятельности современного человека;</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Объяснение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1.4.</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Знакомство с историей древних Олимпийских игр</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характеризуют Олимпийские игры как яркое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культурное событие Древнего мира; излагают версию их появления и причины завершения;;</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225C9E" w:rsidTr="00225C9E">
        <w:trPr>
          <w:trHeight w:hRule="exact" w:val="348"/>
        </w:trPr>
        <w:tc>
          <w:tcPr>
            <w:tcW w:w="469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Итогопоразделу</w:t>
            </w:r>
            <w:proofErr w:type="spellEnd"/>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4</w:t>
            </w:r>
          </w:p>
        </w:tc>
        <w:tc>
          <w:tcPr>
            <w:tcW w:w="10278" w:type="dxa"/>
            <w:gridSpan w:val="6"/>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r>
      <w:tr w:rsidR="00225C9E" w:rsidRPr="00225C9E" w:rsidTr="00225C9E">
        <w:trPr>
          <w:trHeight w:hRule="exact" w:val="46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Раздел</w:t>
            </w:r>
            <w:proofErr w:type="spellEnd"/>
            <w:r w:rsidRPr="00225C9E">
              <w:rPr>
                <w:rFonts w:ascii="Times New Roman" w:eastAsia="Times New Roman" w:hAnsi="Times New Roman" w:cs="Times New Roman"/>
                <w:b/>
                <w:color w:val="000000"/>
                <w:w w:val="97"/>
                <w:sz w:val="16"/>
                <w:szCs w:val="16"/>
                <w:lang w:val="en-US"/>
              </w:rPr>
              <w:t xml:space="preserve"> 2. СПОСОБЫ САМОСТОЯТЕЛЬНОЙ ДЕЯТЕЛЬНОСТИ</w:t>
            </w:r>
          </w:p>
        </w:tc>
      </w:tr>
      <w:tr w:rsidR="00225C9E" w:rsidRPr="007562D3" w:rsidTr="00225C9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2.1.</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Режим дня и его значение для современного школьника</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составляют индивидуальный режим дня и оформляют его в виде таблицы.;</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5B79E8"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2.2.</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Самостоятельное составление индивидуального режима дня</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составляют индивидуальный режим дня и оформляют его в виде таблицы.;</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78768E" w:rsidRDefault="00225C9E" w:rsidP="0078768E">
            <w:pPr>
              <w:autoSpaceDE w:val="0"/>
              <w:autoSpaceDN w:val="0"/>
              <w:spacing w:before="76" w:after="0" w:line="250" w:lineRule="auto"/>
              <w:ind w:left="74"/>
              <w:rPr>
                <w:rFonts w:ascii="Cambria" w:eastAsia="MS Mincho" w:hAnsi="Cambria" w:cs="Times New Roman"/>
                <w:sz w:val="16"/>
                <w:szCs w:val="16"/>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78768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lang w:val="en-US"/>
              </w:rPr>
              <w:t>http</w:t>
            </w:r>
            <w:r w:rsidRPr="0078768E">
              <w:rPr>
                <w:rFonts w:ascii="Times New Roman" w:eastAsia="Times New Roman" w:hAnsi="Times New Roman" w:cs="Times New Roman"/>
                <w:color w:val="000000"/>
                <w:w w:val="97"/>
                <w:sz w:val="16"/>
                <w:szCs w:val="16"/>
              </w:rPr>
              <w:t>://</w:t>
            </w:r>
            <w:r w:rsidRPr="00225C9E">
              <w:rPr>
                <w:rFonts w:ascii="Times New Roman" w:eastAsia="Times New Roman" w:hAnsi="Times New Roman" w:cs="Times New Roman"/>
                <w:color w:val="000000"/>
                <w:w w:val="97"/>
                <w:sz w:val="16"/>
                <w:szCs w:val="16"/>
                <w:lang w:val="en-US"/>
              </w:rPr>
              <w:t>www</w:t>
            </w:r>
            <w:r w:rsidRPr="0078768E">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fizkulturavshkole</w:t>
            </w:r>
            <w:proofErr w:type="spellEnd"/>
            <w:r w:rsidRPr="0078768E">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ru</w:t>
            </w:r>
            <w:proofErr w:type="spellEnd"/>
            <w:r w:rsidRPr="0078768E">
              <w:rPr>
                <w:rFonts w:ascii="Times New Roman" w:eastAsia="Times New Roman" w:hAnsi="Times New Roman" w:cs="Times New Roman"/>
                <w:color w:val="000000"/>
                <w:w w:val="97"/>
                <w:sz w:val="16"/>
                <w:szCs w:val="16"/>
              </w:rPr>
              <w:t xml:space="preserve">/ </w:t>
            </w:r>
            <w:r w:rsidRPr="00225C9E">
              <w:rPr>
                <w:rFonts w:ascii="Times New Roman" w:eastAsia="Times New Roman" w:hAnsi="Times New Roman" w:cs="Times New Roman"/>
                <w:color w:val="000000"/>
                <w:w w:val="97"/>
                <w:sz w:val="16"/>
                <w:szCs w:val="16"/>
                <w:lang w:val="en-US"/>
              </w:rPr>
              <w:t>http</w:t>
            </w:r>
            <w:r w:rsidRPr="0078768E">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w:t>
            </w:r>
            <w:proofErr w:type="spellEnd"/>
            <w:r w:rsidRPr="0078768E">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na</w:t>
            </w:r>
            <w:proofErr w:type="spellEnd"/>
            <w:r w:rsidRPr="0078768E">
              <w:rPr>
                <w:rFonts w:ascii="Times New Roman" w:eastAsia="Times New Roman" w:hAnsi="Times New Roman" w:cs="Times New Roman"/>
                <w:color w:val="000000"/>
                <w:w w:val="97"/>
                <w:sz w:val="16"/>
                <w:szCs w:val="16"/>
              </w:rPr>
              <w:t>5.</w:t>
            </w:r>
            <w:proofErr w:type="spellStart"/>
            <w:r w:rsidRPr="00225C9E">
              <w:rPr>
                <w:rFonts w:ascii="Times New Roman" w:eastAsia="Times New Roman" w:hAnsi="Times New Roman" w:cs="Times New Roman"/>
                <w:color w:val="000000"/>
                <w:w w:val="97"/>
                <w:sz w:val="16"/>
                <w:szCs w:val="16"/>
                <w:lang w:val="en-US"/>
              </w:rPr>
              <w:t>ru</w:t>
            </w:r>
            <w:proofErr w:type="spellEnd"/>
            <w:r w:rsidRPr="0078768E">
              <w:rPr>
                <w:rFonts w:ascii="Times New Roman" w:eastAsia="Times New Roman" w:hAnsi="Times New Roman" w:cs="Times New Roman"/>
                <w:color w:val="000000"/>
                <w:w w:val="97"/>
                <w:sz w:val="16"/>
                <w:szCs w:val="16"/>
              </w:rPr>
              <w:t>/</w:t>
            </w:r>
          </w:p>
        </w:tc>
      </w:tr>
      <w:tr w:rsidR="00225C9E" w:rsidRPr="0078768E"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2.3.</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Физическое развитие человека и факторы, влияющие на его показатели</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знакомятся с понятием «физическое развитие» в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значении «процесс взросления организма под влиянием наследственных программ»;;</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78768E" w:rsidRDefault="00225C9E" w:rsidP="0078768E">
            <w:pPr>
              <w:autoSpaceDE w:val="0"/>
              <w:autoSpaceDN w:val="0"/>
              <w:spacing w:before="78" w:after="0" w:line="250" w:lineRule="auto"/>
              <w:ind w:left="74"/>
              <w:rPr>
                <w:rFonts w:ascii="Cambria" w:eastAsia="MS Mincho" w:hAnsi="Cambria" w:cs="Times New Roman"/>
                <w:sz w:val="16"/>
                <w:szCs w:val="16"/>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4D7E1A" w:rsidRDefault="00225C9E" w:rsidP="00225C9E">
            <w:pPr>
              <w:autoSpaceDE w:val="0"/>
              <w:autoSpaceDN w:val="0"/>
              <w:spacing w:before="78"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lang w:val="en-US"/>
              </w:rPr>
              <w:t>http</w:t>
            </w:r>
            <w:r w:rsidRPr="004D7E1A">
              <w:rPr>
                <w:rFonts w:ascii="Times New Roman" w:eastAsia="Times New Roman" w:hAnsi="Times New Roman" w:cs="Times New Roman"/>
                <w:color w:val="000000"/>
                <w:w w:val="97"/>
                <w:sz w:val="16"/>
                <w:szCs w:val="16"/>
              </w:rPr>
              <w:t>://</w:t>
            </w:r>
            <w:r w:rsidRPr="00225C9E">
              <w:rPr>
                <w:rFonts w:ascii="Times New Roman" w:eastAsia="Times New Roman" w:hAnsi="Times New Roman" w:cs="Times New Roman"/>
                <w:color w:val="000000"/>
                <w:w w:val="97"/>
                <w:sz w:val="16"/>
                <w:szCs w:val="16"/>
                <w:lang w:val="en-US"/>
              </w:rPr>
              <w:t>www</w:t>
            </w:r>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fizkulturavshkole</w:t>
            </w:r>
            <w:proofErr w:type="spellEnd"/>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ru</w:t>
            </w:r>
            <w:proofErr w:type="spellEnd"/>
            <w:r w:rsidRPr="004D7E1A">
              <w:rPr>
                <w:rFonts w:ascii="Times New Roman" w:eastAsia="Times New Roman" w:hAnsi="Times New Roman" w:cs="Times New Roman"/>
                <w:color w:val="000000"/>
                <w:w w:val="97"/>
                <w:sz w:val="16"/>
                <w:szCs w:val="16"/>
              </w:rPr>
              <w:t xml:space="preserve">/ </w:t>
            </w:r>
            <w:r w:rsidRPr="00225C9E">
              <w:rPr>
                <w:rFonts w:ascii="Times New Roman" w:eastAsia="Times New Roman" w:hAnsi="Times New Roman" w:cs="Times New Roman"/>
                <w:color w:val="000000"/>
                <w:w w:val="97"/>
                <w:sz w:val="16"/>
                <w:szCs w:val="16"/>
                <w:lang w:val="en-US"/>
              </w:rPr>
              <w:t>http</w:t>
            </w:r>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w:t>
            </w:r>
            <w:proofErr w:type="spellEnd"/>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na</w:t>
            </w:r>
            <w:proofErr w:type="spellEnd"/>
            <w:r w:rsidRPr="004D7E1A">
              <w:rPr>
                <w:rFonts w:ascii="Times New Roman" w:eastAsia="Times New Roman" w:hAnsi="Times New Roman" w:cs="Times New Roman"/>
                <w:color w:val="000000"/>
                <w:w w:val="97"/>
                <w:sz w:val="16"/>
                <w:szCs w:val="16"/>
              </w:rPr>
              <w:t>5.</w:t>
            </w:r>
            <w:proofErr w:type="spellStart"/>
            <w:r w:rsidRPr="00225C9E">
              <w:rPr>
                <w:rFonts w:ascii="Times New Roman" w:eastAsia="Times New Roman" w:hAnsi="Times New Roman" w:cs="Times New Roman"/>
                <w:color w:val="000000"/>
                <w:w w:val="97"/>
                <w:sz w:val="16"/>
                <w:szCs w:val="16"/>
                <w:lang w:val="en-US"/>
              </w:rPr>
              <w:t>ru</w:t>
            </w:r>
            <w:proofErr w:type="spellEnd"/>
            <w:r w:rsidRPr="004D7E1A">
              <w:rPr>
                <w:rFonts w:ascii="Times New Roman" w:eastAsia="Times New Roman" w:hAnsi="Times New Roman" w:cs="Times New Roman"/>
                <w:color w:val="000000"/>
                <w:w w:val="97"/>
                <w:sz w:val="16"/>
                <w:szCs w:val="16"/>
              </w:rPr>
              <w:t>/</w:t>
            </w:r>
          </w:p>
        </w:tc>
      </w:tr>
      <w:tr w:rsidR="00225C9E" w:rsidRPr="0078768E" w:rsidTr="00225C9E">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2.4.</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720"/>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Осанка как показатель физического развития и здоровья школьника</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знакомятся с понятиями «правильная осанка» и</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«неправильная осанка», видами осанки и возможными причинами нарушения;;</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78768E" w:rsidRDefault="00225C9E" w:rsidP="0078768E">
            <w:pPr>
              <w:autoSpaceDE w:val="0"/>
              <w:autoSpaceDN w:val="0"/>
              <w:spacing w:before="78" w:after="0" w:line="250" w:lineRule="auto"/>
              <w:ind w:left="74"/>
              <w:rPr>
                <w:rFonts w:ascii="Cambria" w:eastAsia="MS Mincho" w:hAnsi="Cambria" w:cs="Times New Roman"/>
                <w:sz w:val="16"/>
                <w:szCs w:val="16"/>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4D7E1A" w:rsidRDefault="00225C9E" w:rsidP="00225C9E">
            <w:pPr>
              <w:autoSpaceDE w:val="0"/>
              <w:autoSpaceDN w:val="0"/>
              <w:spacing w:before="78"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lang w:val="en-US"/>
              </w:rPr>
              <w:t>http</w:t>
            </w:r>
            <w:r w:rsidRPr="004D7E1A">
              <w:rPr>
                <w:rFonts w:ascii="Times New Roman" w:eastAsia="Times New Roman" w:hAnsi="Times New Roman" w:cs="Times New Roman"/>
                <w:color w:val="000000"/>
                <w:w w:val="97"/>
                <w:sz w:val="16"/>
                <w:szCs w:val="16"/>
              </w:rPr>
              <w:t>://</w:t>
            </w:r>
            <w:r w:rsidRPr="00225C9E">
              <w:rPr>
                <w:rFonts w:ascii="Times New Roman" w:eastAsia="Times New Roman" w:hAnsi="Times New Roman" w:cs="Times New Roman"/>
                <w:color w:val="000000"/>
                <w:w w:val="97"/>
                <w:sz w:val="16"/>
                <w:szCs w:val="16"/>
                <w:lang w:val="en-US"/>
              </w:rPr>
              <w:t>www</w:t>
            </w:r>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fizkulturavshkole</w:t>
            </w:r>
            <w:proofErr w:type="spellEnd"/>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ru</w:t>
            </w:r>
            <w:proofErr w:type="spellEnd"/>
            <w:r w:rsidRPr="004D7E1A">
              <w:rPr>
                <w:rFonts w:ascii="Times New Roman" w:eastAsia="Times New Roman" w:hAnsi="Times New Roman" w:cs="Times New Roman"/>
                <w:color w:val="000000"/>
                <w:w w:val="97"/>
                <w:sz w:val="16"/>
                <w:szCs w:val="16"/>
              </w:rPr>
              <w:t xml:space="preserve">/ </w:t>
            </w:r>
            <w:r w:rsidRPr="00225C9E">
              <w:rPr>
                <w:rFonts w:ascii="Times New Roman" w:eastAsia="Times New Roman" w:hAnsi="Times New Roman" w:cs="Times New Roman"/>
                <w:color w:val="000000"/>
                <w:w w:val="97"/>
                <w:sz w:val="16"/>
                <w:szCs w:val="16"/>
                <w:lang w:val="en-US"/>
              </w:rPr>
              <w:t>http</w:t>
            </w:r>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w:t>
            </w:r>
            <w:proofErr w:type="spellEnd"/>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na</w:t>
            </w:r>
            <w:proofErr w:type="spellEnd"/>
            <w:r w:rsidRPr="004D7E1A">
              <w:rPr>
                <w:rFonts w:ascii="Times New Roman" w:eastAsia="Times New Roman" w:hAnsi="Times New Roman" w:cs="Times New Roman"/>
                <w:color w:val="000000"/>
                <w:w w:val="97"/>
                <w:sz w:val="16"/>
                <w:szCs w:val="16"/>
              </w:rPr>
              <w:t>5.</w:t>
            </w:r>
            <w:proofErr w:type="spellStart"/>
            <w:r w:rsidRPr="00225C9E">
              <w:rPr>
                <w:rFonts w:ascii="Times New Roman" w:eastAsia="Times New Roman" w:hAnsi="Times New Roman" w:cs="Times New Roman"/>
                <w:color w:val="000000"/>
                <w:w w:val="97"/>
                <w:sz w:val="16"/>
                <w:szCs w:val="16"/>
                <w:lang w:val="en-US"/>
              </w:rPr>
              <w:t>ru</w:t>
            </w:r>
            <w:proofErr w:type="spellEnd"/>
            <w:r w:rsidRPr="004D7E1A">
              <w:rPr>
                <w:rFonts w:ascii="Times New Roman" w:eastAsia="Times New Roman" w:hAnsi="Times New Roman" w:cs="Times New Roman"/>
                <w:color w:val="000000"/>
                <w:w w:val="97"/>
                <w:sz w:val="16"/>
                <w:szCs w:val="16"/>
              </w:rPr>
              <w:t>/</w:t>
            </w:r>
          </w:p>
        </w:tc>
      </w:tr>
      <w:tr w:rsidR="00225C9E" w:rsidRPr="0078768E" w:rsidTr="00225C9E">
        <w:trPr>
          <w:trHeight w:hRule="exact" w:val="90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2.5.</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Измерение индивидуальных показателей физического развития</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выявляют соответствие текущих индивидуальных показателей стандартным показателям с помощью стандартных таблиц;;</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78768E" w:rsidRDefault="00225C9E" w:rsidP="0078768E">
            <w:pPr>
              <w:autoSpaceDE w:val="0"/>
              <w:autoSpaceDN w:val="0"/>
              <w:spacing w:before="76" w:after="0" w:line="250" w:lineRule="auto"/>
              <w:ind w:left="74"/>
              <w:rPr>
                <w:rFonts w:ascii="Cambria" w:eastAsia="MS Mincho" w:hAnsi="Cambria" w:cs="Times New Roman"/>
                <w:sz w:val="16"/>
                <w:szCs w:val="16"/>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4D7E1A"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lang w:val="en-US"/>
              </w:rPr>
              <w:t>http</w:t>
            </w:r>
            <w:r w:rsidRPr="004D7E1A">
              <w:rPr>
                <w:rFonts w:ascii="Times New Roman" w:eastAsia="Times New Roman" w:hAnsi="Times New Roman" w:cs="Times New Roman"/>
                <w:color w:val="000000"/>
                <w:w w:val="97"/>
                <w:sz w:val="16"/>
                <w:szCs w:val="16"/>
              </w:rPr>
              <w:t>://</w:t>
            </w:r>
            <w:r w:rsidRPr="00225C9E">
              <w:rPr>
                <w:rFonts w:ascii="Times New Roman" w:eastAsia="Times New Roman" w:hAnsi="Times New Roman" w:cs="Times New Roman"/>
                <w:color w:val="000000"/>
                <w:w w:val="97"/>
                <w:sz w:val="16"/>
                <w:szCs w:val="16"/>
                <w:lang w:val="en-US"/>
              </w:rPr>
              <w:t>www</w:t>
            </w:r>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fizkulturavshkole</w:t>
            </w:r>
            <w:proofErr w:type="spellEnd"/>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ru</w:t>
            </w:r>
            <w:proofErr w:type="spellEnd"/>
            <w:r w:rsidRPr="004D7E1A">
              <w:rPr>
                <w:rFonts w:ascii="Times New Roman" w:eastAsia="Times New Roman" w:hAnsi="Times New Roman" w:cs="Times New Roman"/>
                <w:color w:val="000000"/>
                <w:w w:val="97"/>
                <w:sz w:val="16"/>
                <w:szCs w:val="16"/>
              </w:rPr>
              <w:t xml:space="preserve">/ </w:t>
            </w:r>
            <w:r w:rsidRPr="00225C9E">
              <w:rPr>
                <w:rFonts w:ascii="Times New Roman" w:eastAsia="Times New Roman" w:hAnsi="Times New Roman" w:cs="Times New Roman"/>
                <w:color w:val="000000"/>
                <w:w w:val="97"/>
                <w:sz w:val="16"/>
                <w:szCs w:val="16"/>
                <w:lang w:val="en-US"/>
              </w:rPr>
              <w:t>http</w:t>
            </w:r>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w:t>
            </w:r>
            <w:proofErr w:type="spellEnd"/>
            <w:r w:rsidRPr="004D7E1A">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na</w:t>
            </w:r>
            <w:proofErr w:type="spellEnd"/>
            <w:r w:rsidRPr="004D7E1A">
              <w:rPr>
                <w:rFonts w:ascii="Times New Roman" w:eastAsia="Times New Roman" w:hAnsi="Times New Roman" w:cs="Times New Roman"/>
                <w:color w:val="000000"/>
                <w:w w:val="97"/>
                <w:sz w:val="16"/>
                <w:szCs w:val="16"/>
              </w:rPr>
              <w:t>5.</w:t>
            </w:r>
            <w:proofErr w:type="spellStart"/>
            <w:r w:rsidRPr="00225C9E">
              <w:rPr>
                <w:rFonts w:ascii="Times New Roman" w:eastAsia="Times New Roman" w:hAnsi="Times New Roman" w:cs="Times New Roman"/>
                <w:color w:val="000000"/>
                <w:w w:val="97"/>
                <w:sz w:val="16"/>
                <w:szCs w:val="16"/>
                <w:lang w:val="en-US"/>
              </w:rPr>
              <w:t>ru</w:t>
            </w:r>
            <w:proofErr w:type="spellEnd"/>
            <w:r w:rsidRPr="004D7E1A">
              <w:rPr>
                <w:rFonts w:ascii="Times New Roman" w:eastAsia="Times New Roman" w:hAnsi="Times New Roman" w:cs="Times New Roman"/>
                <w:color w:val="000000"/>
                <w:w w:val="97"/>
                <w:sz w:val="16"/>
                <w:szCs w:val="16"/>
              </w:rPr>
              <w:t>/</w:t>
            </w:r>
          </w:p>
        </w:tc>
      </w:tr>
    </w:tbl>
    <w:p w:rsidR="00225C9E" w:rsidRPr="004D7E1A" w:rsidRDefault="00225C9E" w:rsidP="00225C9E">
      <w:pPr>
        <w:autoSpaceDE w:val="0"/>
        <w:autoSpaceDN w:val="0"/>
        <w:spacing w:after="0" w:line="14" w:lineRule="exact"/>
        <w:rPr>
          <w:rFonts w:ascii="Cambria" w:eastAsia="MS Mincho" w:hAnsi="Cambria" w:cs="Times New Roman"/>
          <w:sz w:val="16"/>
          <w:szCs w:val="16"/>
        </w:rPr>
      </w:pPr>
    </w:p>
    <w:p w:rsidR="00225C9E" w:rsidRPr="004D7E1A" w:rsidRDefault="00225C9E" w:rsidP="00225C9E">
      <w:pPr>
        <w:spacing w:after="200" w:line="276" w:lineRule="auto"/>
        <w:rPr>
          <w:rFonts w:ascii="Cambria" w:eastAsia="MS Mincho" w:hAnsi="Cambria" w:cs="Times New Roman"/>
          <w:sz w:val="16"/>
          <w:szCs w:val="16"/>
        </w:rPr>
        <w:sectPr w:rsidR="00225C9E" w:rsidRPr="004D7E1A">
          <w:pgSz w:w="16840" w:h="11900"/>
          <w:pgMar w:top="282" w:right="640" w:bottom="526" w:left="666" w:header="720" w:footer="720" w:gutter="0"/>
          <w:cols w:space="720" w:equalWidth="0">
            <w:col w:w="15534" w:space="0"/>
          </w:cols>
          <w:docGrid w:linePitch="360"/>
        </w:sectPr>
      </w:pPr>
    </w:p>
    <w:p w:rsidR="00225C9E" w:rsidRPr="004D7E1A" w:rsidRDefault="00225C9E" w:rsidP="00225C9E">
      <w:pPr>
        <w:autoSpaceDE w:val="0"/>
        <w:autoSpaceDN w:val="0"/>
        <w:spacing w:after="66" w:line="220" w:lineRule="exact"/>
        <w:rPr>
          <w:rFonts w:ascii="Cambria" w:eastAsia="MS Mincho" w:hAnsi="Cambria" w:cs="Times New Roman"/>
          <w:sz w:val="16"/>
          <w:szCs w:val="16"/>
        </w:rPr>
      </w:pPr>
    </w:p>
    <w:tbl>
      <w:tblPr>
        <w:tblW w:w="0" w:type="auto"/>
        <w:tblInd w:w="6" w:type="dxa"/>
        <w:tblLayout w:type="fixed"/>
        <w:tblLook w:val="04A0"/>
      </w:tblPr>
      <w:tblGrid>
        <w:gridCol w:w="468"/>
        <w:gridCol w:w="4226"/>
        <w:gridCol w:w="530"/>
        <w:gridCol w:w="1104"/>
        <w:gridCol w:w="1140"/>
        <w:gridCol w:w="804"/>
        <w:gridCol w:w="3902"/>
        <w:gridCol w:w="1118"/>
        <w:gridCol w:w="2210"/>
      </w:tblGrid>
      <w:tr w:rsidR="00225C9E" w:rsidRPr="007562D3" w:rsidTr="00225C9E">
        <w:trPr>
          <w:trHeight w:hRule="exact" w:val="10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2.6.</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Упражнения для профилактики нарушения осанки</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устанавливают причинно-следственную связь между нарушением осанки и состоянием здоровья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(защемление нервов, смещение внутренних органов, нарушение кровообращения).;</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2.7.</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Организация и проведение самостоятельных занятий</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2"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рассматривают возможные виды самостоятельных занятий на открытых площадках и в домашних условиях, приводят примеры их целевого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предназначения (оздоровительные мероприятия в режиме дня, спортивные игры и развлечения с использованием физических упражнений и др.);;</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2.8.</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Процедура определения состояния организма с помощью одномоментной функциональной пробы</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разучивают способ проведения одномоментной пробы в состоянии относительного покоя, определяют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состояние организма по определённой формуле;;</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2.9.</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Исследование влияния оздоровительных форм занятий физической культурой на работу сердца</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проводят анализ нагрузок самостоятельных занятий и делают вывод о различии их воздействий на организм.;</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2.10</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Ведение</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дневника</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физической</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культуры</w:t>
            </w:r>
            <w:proofErr w:type="spellEnd"/>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составляютдневникфизическойкультуры</w:t>
            </w:r>
            <w:proofErr w:type="spellEnd"/>
            <w:r w:rsidRPr="00225C9E">
              <w:rPr>
                <w:rFonts w:ascii="Times New Roman" w:eastAsia="Times New Roman" w:hAnsi="Times New Roman" w:cs="Times New Roman"/>
                <w:color w:val="000000"/>
                <w:w w:val="97"/>
                <w:sz w:val="16"/>
                <w:szCs w:val="16"/>
                <w:lang w:val="en-US"/>
              </w:rPr>
              <w:t>;</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Тестирование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225C9E" w:rsidTr="00225C9E">
        <w:trPr>
          <w:trHeight w:hRule="exact" w:val="348"/>
        </w:trPr>
        <w:tc>
          <w:tcPr>
            <w:tcW w:w="4694"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Итогопоразделу</w:t>
            </w:r>
            <w:proofErr w:type="spellEnd"/>
          </w:p>
        </w:tc>
        <w:tc>
          <w:tcPr>
            <w:tcW w:w="530" w:type="dxa"/>
            <w:tcBorders>
              <w:top w:val="single" w:sz="4" w:space="0" w:color="000000"/>
              <w:left w:val="single" w:sz="4" w:space="0" w:color="000000"/>
              <w:bottom w:val="single" w:sz="5"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10</w:t>
            </w:r>
          </w:p>
        </w:tc>
        <w:tc>
          <w:tcPr>
            <w:tcW w:w="10278" w:type="dxa"/>
            <w:gridSpan w:val="6"/>
            <w:tcBorders>
              <w:top w:val="single" w:sz="4" w:space="0" w:color="000000"/>
              <w:left w:val="single" w:sz="5" w:space="0" w:color="000000"/>
              <w:bottom w:val="single" w:sz="5"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r>
      <w:tr w:rsidR="00225C9E" w:rsidRPr="00225C9E" w:rsidTr="00225C9E">
        <w:trPr>
          <w:trHeight w:hRule="exact" w:val="350"/>
        </w:trPr>
        <w:tc>
          <w:tcPr>
            <w:tcW w:w="15502" w:type="dxa"/>
            <w:gridSpan w:val="9"/>
            <w:tcBorders>
              <w:top w:val="single" w:sz="5"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Раздел</w:t>
            </w:r>
            <w:proofErr w:type="spellEnd"/>
            <w:r w:rsidRPr="00225C9E">
              <w:rPr>
                <w:rFonts w:ascii="Times New Roman" w:eastAsia="Times New Roman" w:hAnsi="Times New Roman" w:cs="Times New Roman"/>
                <w:b/>
                <w:color w:val="000000"/>
                <w:w w:val="97"/>
                <w:sz w:val="16"/>
                <w:szCs w:val="16"/>
                <w:lang w:val="en-US"/>
              </w:rPr>
              <w:t xml:space="preserve"> 3. ФИЗИЧЕСКОЕ СОВЕРШЕНСТВОВАНИЕ</w:t>
            </w:r>
          </w:p>
        </w:tc>
      </w:tr>
      <w:tr w:rsidR="00225C9E" w:rsidRPr="007562D3" w:rsidTr="00225C9E">
        <w:trPr>
          <w:trHeight w:hRule="exact" w:val="924"/>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w:t>
            </w:r>
          </w:p>
        </w:tc>
        <w:tc>
          <w:tcPr>
            <w:tcW w:w="4226"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Знакомство с понятием «физкультурно-оздоровительная деятельность</w:t>
            </w:r>
          </w:p>
        </w:tc>
        <w:tc>
          <w:tcPr>
            <w:tcW w:w="530" w:type="dxa"/>
            <w:tcBorders>
              <w:top w:val="single" w:sz="5"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4"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5"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знакомятся с понятием «физкультурно-оздоровительная деятельность», ролью и значением физкультурно-</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 xml:space="preserve">оздоровительной деятельности в здоровом образе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жизни современного человека.;</w:t>
            </w:r>
          </w:p>
        </w:tc>
        <w:tc>
          <w:tcPr>
            <w:tcW w:w="111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3.2.</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Упражнения</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утренней</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зарядки</w:t>
            </w:r>
            <w:proofErr w:type="spellEnd"/>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отбирают и составляют комплексы упражнений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утренней зарядки и физкультминуток для занятий в домашних условиях без предметов, с гимнастической палкой и гантелями, с использованием стула;;</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3.3.</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Упражнения дыхательной и зрительной гимнастики</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разучивают упражнения дыхательной и зрительной гимнастики для профилактики утомления во время учебных занятий.;</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3.4.</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Водные процедуры после утренней зарядки</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навыки проведения закаливающей процедуры способом обливания;;</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0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3.5.</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Упражнения</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на</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развитие</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гибкости</w:t>
            </w:r>
            <w:proofErr w:type="spellEnd"/>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разучивают упражнения на подвижность суставов, выполняют их из разных исходных положений, с одноимёнными и разно​имёнными движениями рук и ног, вращением туловища с большой амплитудой.;</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bl>
    <w:p w:rsidR="00225C9E" w:rsidRPr="00225C9E" w:rsidRDefault="00225C9E" w:rsidP="00225C9E">
      <w:pPr>
        <w:autoSpaceDE w:val="0"/>
        <w:autoSpaceDN w:val="0"/>
        <w:spacing w:after="0" w:line="14" w:lineRule="exact"/>
        <w:rPr>
          <w:rFonts w:ascii="Cambria" w:eastAsia="MS Mincho" w:hAnsi="Cambria" w:cs="Times New Roman"/>
          <w:sz w:val="16"/>
          <w:szCs w:val="16"/>
          <w:lang w:val="en-US"/>
        </w:rPr>
      </w:pPr>
    </w:p>
    <w:p w:rsidR="00225C9E" w:rsidRPr="00225C9E" w:rsidRDefault="00225C9E" w:rsidP="00225C9E">
      <w:pPr>
        <w:spacing w:after="200" w:line="276" w:lineRule="auto"/>
        <w:rPr>
          <w:rFonts w:ascii="Cambria" w:eastAsia="MS Mincho" w:hAnsi="Cambria" w:cs="Times New Roman"/>
          <w:sz w:val="16"/>
          <w:szCs w:val="16"/>
          <w:lang w:val="en-US"/>
        </w:rPr>
        <w:sectPr w:rsidR="00225C9E" w:rsidRPr="00225C9E">
          <w:pgSz w:w="16840" w:h="11900"/>
          <w:pgMar w:top="284" w:right="640" w:bottom="646" w:left="666" w:header="720" w:footer="720" w:gutter="0"/>
          <w:cols w:space="720" w:equalWidth="0">
            <w:col w:w="15534"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sz w:val="16"/>
          <w:szCs w:val="16"/>
          <w:lang w:val="en-US"/>
        </w:rPr>
      </w:pPr>
    </w:p>
    <w:tbl>
      <w:tblPr>
        <w:tblW w:w="0" w:type="auto"/>
        <w:tblInd w:w="6" w:type="dxa"/>
        <w:tblLayout w:type="fixed"/>
        <w:tblLook w:val="04A0"/>
      </w:tblPr>
      <w:tblGrid>
        <w:gridCol w:w="468"/>
        <w:gridCol w:w="4226"/>
        <w:gridCol w:w="530"/>
        <w:gridCol w:w="1104"/>
        <w:gridCol w:w="1140"/>
        <w:gridCol w:w="804"/>
        <w:gridCol w:w="3902"/>
        <w:gridCol w:w="1118"/>
        <w:gridCol w:w="2210"/>
      </w:tblGrid>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3.6.</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Упражнения</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на</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развитие</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координации</w:t>
            </w:r>
            <w:proofErr w:type="spellEnd"/>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записывают в дневник физической культуры комплекс упражнений для занятий на развитие координации и разучивают его;;</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3.7.</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Упражнения</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на</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формирование</w:t>
            </w:r>
            <w:proofErr w:type="spellEnd"/>
            <w:r w:rsidR="004D7E1A">
              <w:rPr>
                <w:rFonts w:ascii="Times New Roman" w:eastAsia="Times New Roman" w:hAnsi="Times New Roman" w:cs="Times New Roman"/>
                <w:b/>
                <w:color w:val="000000"/>
                <w:w w:val="97"/>
                <w:sz w:val="16"/>
                <w:szCs w:val="16"/>
              </w:rPr>
              <w:t xml:space="preserve"> </w:t>
            </w:r>
            <w:proofErr w:type="spellStart"/>
            <w:r w:rsidRPr="00225C9E">
              <w:rPr>
                <w:rFonts w:ascii="Times New Roman" w:eastAsia="Times New Roman" w:hAnsi="Times New Roman" w:cs="Times New Roman"/>
                <w:b/>
                <w:color w:val="000000"/>
                <w:w w:val="97"/>
                <w:sz w:val="16"/>
                <w:szCs w:val="16"/>
                <w:lang w:val="en-US"/>
              </w:rPr>
              <w:t>телосложения</w:t>
            </w:r>
            <w:proofErr w:type="spellEnd"/>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разучивают упражнения в равновесии, точности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движений, жонглировании малым (теннисным) мячом;;</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3.8.</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86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Знакомство с понятием«спортивно-оздоровительная деятельность</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знакомятся с понятием «спортивно-оздоровительная деятельность», ролью и значением спортивно-</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оздоровительной деятельности в здоровом образе жизни современного человека.;</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3.9.</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Кувырок вперёд в группировке</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рассматривают, обсуждают и анализируют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иллюстративный образец техники выполнения кувырка вперёд в группировке;;</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3.10.</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Кувырок назад в группировке</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рассматривают, обсуждают и анализируют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иллюстративный образец техники выполнения кувырка назад в группировке;;</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3.11.</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Кувырок вперёд ноги «</w:t>
            </w:r>
            <w:proofErr w:type="spellStart"/>
            <w:r w:rsidRPr="00225C9E">
              <w:rPr>
                <w:rFonts w:ascii="Times New Roman" w:eastAsia="Times New Roman" w:hAnsi="Times New Roman" w:cs="Times New Roman"/>
                <w:b/>
                <w:color w:val="000000"/>
                <w:w w:val="97"/>
                <w:sz w:val="16"/>
                <w:szCs w:val="16"/>
              </w:rPr>
              <w:t>скрёстно</w:t>
            </w:r>
            <w:proofErr w:type="spellEnd"/>
            <w:r w:rsidRPr="00225C9E">
              <w:rPr>
                <w:rFonts w:ascii="Times New Roman" w:eastAsia="Times New Roman" w:hAnsi="Times New Roman" w:cs="Times New Roman"/>
                <w:b/>
                <w:color w:val="000000"/>
                <w:w w:val="97"/>
                <w:sz w:val="16"/>
                <w:szCs w:val="16"/>
              </w:rPr>
              <w:t>»</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рассматривают, обсуждают и анализируют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иллюстративный образец техники выполнения кувырка вперёд, ноги «</w:t>
            </w:r>
            <w:proofErr w:type="spellStart"/>
            <w:r w:rsidRPr="00225C9E">
              <w:rPr>
                <w:rFonts w:ascii="Times New Roman" w:eastAsia="Times New Roman" w:hAnsi="Times New Roman" w:cs="Times New Roman"/>
                <w:color w:val="000000"/>
                <w:w w:val="97"/>
                <w:sz w:val="16"/>
                <w:szCs w:val="16"/>
              </w:rPr>
              <w:t>скрёстно</w:t>
            </w:r>
            <w:proofErr w:type="spellEnd"/>
            <w:r w:rsidRPr="00225C9E">
              <w:rPr>
                <w:rFonts w:ascii="Times New Roman" w:eastAsia="Times New Roman" w:hAnsi="Times New Roman" w:cs="Times New Roman"/>
                <w:color w:val="000000"/>
                <w:w w:val="97"/>
                <w:sz w:val="16"/>
                <w:szCs w:val="16"/>
              </w:rPr>
              <w:t>»;;</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3.12.</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43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Кувырок назад из стойки на лопатках</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описывают технику выполнения кувырка из стойки на лопатках по фазам движения;;</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3.13.</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008"/>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Опорный прыжок на гимнастического козла</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определяют задачи и последовательность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самостоятельного обучения технике опорного прыжка;;</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3.14.</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Гимнастическая комбинация на низком гимнастическом бревне</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86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Разучивают гимнастические комбинации на гимнастическом бревне.;</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3.15.</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720"/>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 xml:space="preserve">Лазанье и </w:t>
            </w:r>
            <w:proofErr w:type="spellStart"/>
            <w:r w:rsidRPr="00225C9E">
              <w:rPr>
                <w:rFonts w:ascii="Times New Roman" w:eastAsia="Times New Roman" w:hAnsi="Times New Roman" w:cs="Times New Roman"/>
                <w:b/>
                <w:color w:val="000000"/>
                <w:w w:val="97"/>
                <w:sz w:val="16"/>
                <w:szCs w:val="16"/>
              </w:rPr>
              <w:t>перелезание</w:t>
            </w:r>
            <w:proofErr w:type="spellEnd"/>
            <w:r w:rsidRPr="00225C9E">
              <w:rPr>
                <w:rFonts w:ascii="Times New Roman" w:eastAsia="Times New Roman" w:hAnsi="Times New Roman" w:cs="Times New Roman"/>
                <w:b/>
                <w:color w:val="000000"/>
                <w:w w:val="97"/>
                <w:sz w:val="16"/>
                <w:szCs w:val="16"/>
              </w:rPr>
              <w:t xml:space="preserve"> на гимнастической стенке</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лазанья по гимнастической стенке разноимённым способом, передвижение приставным шагом;;</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0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3.16.</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Расхождение на гимнастической скамейке в парах</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разучивают технику расхождения правым и левым боком при передвижении на полу и на гимнастической скамейке (обучение в парах);;</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bl>
    <w:p w:rsidR="00225C9E" w:rsidRPr="00225C9E" w:rsidRDefault="00225C9E" w:rsidP="00225C9E">
      <w:pPr>
        <w:autoSpaceDE w:val="0"/>
        <w:autoSpaceDN w:val="0"/>
        <w:spacing w:after="0" w:line="14" w:lineRule="exact"/>
        <w:rPr>
          <w:rFonts w:ascii="Cambria" w:eastAsia="MS Mincho" w:hAnsi="Cambria" w:cs="Times New Roman"/>
          <w:sz w:val="16"/>
          <w:szCs w:val="16"/>
          <w:lang w:val="en-US"/>
        </w:rPr>
      </w:pPr>
    </w:p>
    <w:p w:rsidR="00225C9E" w:rsidRPr="00225C9E" w:rsidRDefault="00225C9E" w:rsidP="00225C9E">
      <w:pPr>
        <w:spacing w:after="200" w:line="276" w:lineRule="auto"/>
        <w:rPr>
          <w:rFonts w:ascii="Cambria" w:eastAsia="MS Mincho" w:hAnsi="Cambria" w:cs="Times New Roman"/>
          <w:sz w:val="16"/>
          <w:szCs w:val="16"/>
          <w:lang w:val="en-US"/>
        </w:rPr>
        <w:sectPr w:rsidR="00225C9E" w:rsidRPr="00225C9E">
          <w:pgSz w:w="16840" w:h="11900"/>
          <w:pgMar w:top="284" w:right="640" w:bottom="574" w:left="666" w:header="720" w:footer="720" w:gutter="0"/>
          <w:cols w:space="720" w:equalWidth="0">
            <w:col w:w="15534"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sz w:val="16"/>
          <w:szCs w:val="16"/>
          <w:lang w:val="en-US"/>
        </w:rPr>
      </w:pPr>
    </w:p>
    <w:tbl>
      <w:tblPr>
        <w:tblW w:w="0" w:type="auto"/>
        <w:tblInd w:w="6" w:type="dxa"/>
        <w:tblLayout w:type="fixed"/>
        <w:tblLook w:val="04A0"/>
      </w:tblPr>
      <w:tblGrid>
        <w:gridCol w:w="468"/>
        <w:gridCol w:w="4226"/>
        <w:gridCol w:w="530"/>
        <w:gridCol w:w="1104"/>
        <w:gridCol w:w="1140"/>
        <w:gridCol w:w="804"/>
        <w:gridCol w:w="3902"/>
        <w:gridCol w:w="1118"/>
        <w:gridCol w:w="2210"/>
      </w:tblGrid>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3.17.</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Бег с равномерной скоростью на длинные дистанции</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высокого старта:;</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Контрольнаяработа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3.18.</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 xml:space="preserve">Знакомство с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рекомендациями по технике безопасности во время выполнения беговых упражнений на самостоятельных занятиях лёгкой атлетикой</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знакомятся с рекомендациями по технике безопасности во время выполнения беговых упражнений на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самостоятельных занятиях лёгкой атлетикой;</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5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3.19.</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720"/>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Бег с максимальной скоростью на короткие дистанции</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разучивают бег с максимальной скоростью с высокого старта по учебной дистанции в 60 м.;</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3.20.</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288"/>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Прыжок в длину с разбега способом «согнув ноги</w:t>
            </w:r>
            <w:r w:rsidRPr="00225C9E">
              <w:rPr>
                <w:rFonts w:ascii="Times New Roman" w:eastAsia="Times New Roman" w:hAnsi="Times New Roman" w:cs="Times New Roman"/>
                <w:b/>
                <w:i/>
                <w:color w:val="000000"/>
                <w:w w:val="97"/>
                <w:sz w:val="16"/>
                <w:szCs w:val="16"/>
              </w:rPr>
              <w:t>»</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прыжка в длину с разбега способом «согнув ноги»;;</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3.21.</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 xml:space="preserve">Знакомство с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знакомятся с рекомендациями учителя по технике безопасности на занятиях прыжками и со способами их использования для развития скоростно-силовых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способностей;</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3.22.</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43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Метание малого мяча в неподвижную мишень</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разучивают технику метания малого мяча в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неподвижную мишень по фазам движения и в полной координации.;</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126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3.23.</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2" w:lineRule="auto"/>
              <w:ind w:left="72" w:right="288"/>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 xml:space="preserve">Знакомство с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 xml:space="preserve">рекомендациями по технике безопасности при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выполнении упражнений в метании малого мяча и со способами их использования для развития точности движения</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знакомятся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3.24.</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43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Метание малого мяча на дальность</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разучивают технику метания малого мяча на дальность с трёх шагов разбега, с помощью подводящих и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имитационных упражнений;;</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bl>
    <w:p w:rsidR="00225C9E" w:rsidRPr="00800264" w:rsidRDefault="00225C9E" w:rsidP="00225C9E">
      <w:pPr>
        <w:spacing w:after="200" w:line="276" w:lineRule="auto"/>
        <w:rPr>
          <w:rFonts w:ascii="Cambria" w:eastAsia="MS Mincho" w:hAnsi="Cambria" w:cs="Times New Roman"/>
          <w:sz w:val="16"/>
          <w:szCs w:val="16"/>
          <w:lang w:val="en-US"/>
        </w:rPr>
        <w:sectPr w:rsidR="00225C9E" w:rsidRPr="00800264">
          <w:pgSz w:w="16840" w:h="11900"/>
          <w:pgMar w:top="284" w:right="640" w:bottom="310" w:left="666" w:header="720" w:footer="720" w:gutter="0"/>
          <w:cols w:space="720" w:equalWidth="0">
            <w:col w:w="15534"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sz w:val="16"/>
          <w:szCs w:val="16"/>
          <w:lang w:val="en-US"/>
        </w:rPr>
      </w:pPr>
    </w:p>
    <w:tbl>
      <w:tblPr>
        <w:tblW w:w="0" w:type="auto"/>
        <w:tblInd w:w="6" w:type="dxa"/>
        <w:tblLayout w:type="fixed"/>
        <w:tblLook w:val="04A0"/>
      </w:tblPr>
      <w:tblGrid>
        <w:gridCol w:w="468"/>
        <w:gridCol w:w="4226"/>
        <w:gridCol w:w="530"/>
        <w:gridCol w:w="1104"/>
        <w:gridCol w:w="1140"/>
        <w:gridCol w:w="804"/>
        <w:gridCol w:w="3902"/>
        <w:gridCol w:w="1118"/>
        <w:gridCol w:w="2210"/>
      </w:tblGrid>
      <w:tr w:rsidR="00225C9E" w:rsidRPr="007562D3" w:rsidTr="00225C9E">
        <w:trPr>
          <w:trHeight w:hRule="exact" w:val="926"/>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3.31.</w:t>
            </w:r>
          </w:p>
        </w:tc>
        <w:tc>
          <w:tcPr>
            <w:tcW w:w="4226"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576"/>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Баскетбол». </w:t>
            </w:r>
            <w:r w:rsidRPr="00225C9E">
              <w:rPr>
                <w:rFonts w:ascii="Times New Roman" w:eastAsia="Times New Roman" w:hAnsi="Times New Roman" w:cs="Times New Roman"/>
                <w:b/>
                <w:color w:val="000000"/>
                <w:w w:val="97"/>
                <w:sz w:val="16"/>
                <w:szCs w:val="16"/>
              </w:rPr>
              <w:t>Передача баскетбольного мяча двумя руками от груди</w:t>
            </w:r>
          </w:p>
        </w:tc>
        <w:tc>
          <w:tcPr>
            <w:tcW w:w="530" w:type="dxa"/>
            <w:tcBorders>
              <w:top w:val="single" w:sz="4" w:space="0" w:color="000000"/>
              <w:left w:val="single" w:sz="4" w:space="0" w:color="000000"/>
              <w:bottom w:val="single" w:sz="5"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111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3.32.</w:t>
            </w:r>
          </w:p>
        </w:tc>
        <w:tc>
          <w:tcPr>
            <w:tcW w:w="4226"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50" w:lineRule="auto"/>
              <w:ind w:left="72" w:right="43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Баскетбол». </w:t>
            </w:r>
            <w:r w:rsidRPr="00225C9E">
              <w:rPr>
                <w:rFonts w:ascii="Times New Roman" w:eastAsia="Times New Roman" w:hAnsi="Times New Roman" w:cs="Times New Roman"/>
                <w:b/>
                <w:color w:val="000000"/>
                <w:w w:val="97"/>
                <w:sz w:val="16"/>
                <w:szCs w:val="16"/>
              </w:rPr>
              <w:t xml:space="preserve">Знакомство с рекомендациями учителя по использованию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подготовительных и подводящих упражнений для освоения технических действий игры баскетбол</w:t>
            </w:r>
          </w:p>
        </w:tc>
        <w:tc>
          <w:tcPr>
            <w:tcW w:w="530" w:type="dxa"/>
            <w:tcBorders>
              <w:top w:val="single" w:sz="5"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4"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5"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знакомятся с рекомендациями учителя по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использованию подготовительных и подводящих упражнений для освоения технических действий игры баскетбол;</w:t>
            </w:r>
          </w:p>
        </w:tc>
        <w:tc>
          <w:tcPr>
            <w:tcW w:w="111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102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3.33.</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720"/>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Баскетбол». </w:t>
            </w:r>
            <w:r w:rsidRPr="00225C9E">
              <w:rPr>
                <w:rFonts w:ascii="Times New Roman" w:eastAsia="Times New Roman" w:hAnsi="Times New Roman" w:cs="Times New Roman"/>
                <w:b/>
                <w:color w:val="000000"/>
                <w:w w:val="97"/>
                <w:sz w:val="16"/>
                <w:szCs w:val="16"/>
              </w:rPr>
              <w:t>Ведение баскетбольного мяча</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 ;</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3.34.</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Баскетбол». </w:t>
            </w:r>
            <w:r w:rsidRPr="00225C9E">
              <w:rPr>
                <w:rFonts w:ascii="Times New Roman" w:eastAsia="Times New Roman" w:hAnsi="Times New Roman" w:cs="Times New Roman"/>
                <w:b/>
                <w:color w:val="000000"/>
                <w:w w:val="97"/>
                <w:sz w:val="16"/>
                <w:szCs w:val="16"/>
              </w:rPr>
              <w:t xml:space="preserve">Бросок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баскетбольного мяча в корзину двумя руками от груди с места</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рассматривают, обсуждают и анализируют образец техники броска баскетбольного мяча в корзину двумя руками от груди с места, выделяют фазы движения и технические особенности их выполнения;;</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734"/>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3.35.</w:t>
            </w:r>
          </w:p>
        </w:tc>
        <w:tc>
          <w:tcPr>
            <w:tcW w:w="4226"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288"/>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Волейбол». </w:t>
            </w:r>
            <w:r w:rsidRPr="00225C9E">
              <w:rPr>
                <w:rFonts w:ascii="Times New Roman" w:eastAsia="Times New Roman" w:hAnsi="Times New Roman" w:cs="Times New Roman"/>
                <w:b/>
                <w:color w:val="000000"/>
                <w:w w:val="97"/>
                <w:sz w:val="16"/>
                <w:szCs w:val="16"/>
              </w:rPr>
              <w:t>Прямая нижняя подача мяча в волейболе</w:t>
            </w:r>
          </w:p>
        </w:tc>
        <w:tc>
          <w:tcPr>
            <w:tcW w:w="530" w:type="dxa"/>
            <w:tcBorders>
              <w:top w:val="single" w:sz="4" w:space="0" w:color="000000"/>
              <w:left w:val="single" w:sz="4" w:space="0" w:color="000000"/>
              <w:bottom w:val="single" w:sz="5"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рассматривают, обсуждают и анализируют образец техники прямой нижней подачи, определяют фазы движения и особенности их выполнения;;</w:t>
            </w:r>
          </w:p>
        </w:tc>
        <w:tc>
          <w:tcPr>
            <w:tcW w:w="111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4"/>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3.36.</w:t>
            </w:r>
          </w:p>
        </w:tc>
        <w:tc>
          <w:tcPr>
            <w:tcW w:w="4226"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50" w:lineRule="auto"/>
              <w:ind w:left="72" w:right="43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Волейбол». </w:t>
            </w:r>
            <w:r w:rsidRPr="00225C9E">
              <w:rPr>
                <w:rFonts w:ascii="Times New Roman" w:eastAsia="Times New Roman" w:hAnsi="Times New Roman" w:cs="Times New Roman"/>
                <w:b/>
                <w:color w:val="000000"/>
                <w:w w:val="97"/>
                <w:sz w:val="16"/>
                <w:szCs w:val="16"/>
              </w:rPr>
              <w:t xml:space="preserve">Знакомство с рекомендациями учителя по использованию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подготовительных и подводящих упражнений для освоения технических действий игры волейбол</w:t>
            </w:r>
          </w:p>
        </w:tc>
        <w:tc>
          <w:tcPr>
            <w:tcW w:w="530" w:type="dxa"/>
            <w:tcBorders>
              <w:top w:val="single" w:sz="5"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4"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5"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знакомятся с рекомендациями учителя по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использованию подготовительных и подводящих упражнений для освоения технических действий игры волейбол;</w:t>
            </w:r>
          </w:p>
        </w:tc>
        <w:tc>
          <w:tcPr>
            <w:tcW w:w="111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3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4"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3.37.</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Волейбол». </w:t>
            </w:r>
            <w:r w:rsidRPr="00225C9E">
              <w:rPr>
                <w:rFonts w:ascii="Times New Roman" w:eastAsia="Times New Roman" w:hAnsi="Times New Roman" w:cs="Times New Roman"/>
                <w:b/>
                <w:color w:val="000000"/>
                <w:w w:val="97"/>
                <w:sz w:val="16"/>
                <w:szCs w:val="16"/>
              </w:rPr>
              <w:t>Приём и передача волейбольного мяча двумя руками снизу</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приёма и передачи волейбольного мяча двумя руками снизу с места (обучение в парах);;</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3.38.</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Волейбол». </w:t>
            </w:r>
            <w:r w:rsidRPr="00225C9E">
              <w:rPr>
                <w:rFonts w:ascii="Times New Roman" w:eastAsia="Times New Roman" w:hAnsi="Times New Roman" w:cs="Times New Roman"/>
                <w:b/>
                <w:color w:val="000000"/>
                <w:w w:val="97"/>
                <w:sz w:val="16"/>
                <w:szCs w:val="16"/>
              </w:rPr>
              <w:t>Приём и передача волейбольного мяча двумя руками сверху</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приёма и передачи волейбольного мяча двумя руками сверху с места (обучение в парах);;</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3.39.</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1008"/>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Футбол». </w:t>
            </w:r>
            <w:r w:rsidRPr="00225C9E">
              <w:rPr>
                <w:rFonts w:ascii="Times New Roman" w:eastAsia="Times New Roman" w:hAnsi="Times New Roman" w:cs="Times New Roman"/>
                <w:b/>
                <w:color w:val="000000"/>
                <w:w w:val="97"/>
                <w:sz w:val="16"/>
                <w:szCs w:val="16"/>
              </w:rPr>
              <w:t>Удар по неподвижному мячу</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удара по неподвижному мячу внутренней стороной стопы с небольшого разбега.;</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3.40.</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ight="43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Футбол». </w:t>
            </w:r>
            <w:r w:rsidRPr="00225C9E">
              <w:rPr>
                <w:rFonts w:ascii="Times New Roman" w:eastAsia="Times New Roman" w:hAnsi="Times New Roman" w:cs="Times New Roman"/>
                <w:b/>
                <w:color w:val="000000"/>
                <w:w w:val="97"/>
                <w:sz w:val="16"/>
                <w:szCs w:val="16"/>
              </w:rPr>
              <w:t xml:space="preserve">Знакомство с рекомендациями учителя по использованию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подготовительных и подводящих упражнений для освоения технических действий игры футбол</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знакомятся с рекомендациями учителя по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использованию подготовительных и подводящих упражнений для освоения технических действий игры футбол;</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52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3.41.</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720"/>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Футбол». </w:t>
            </w:r>
            <w:r w:rsidRPr="00225C9E">
              <w:rPr>
                <w:rFonts w:ascii="Times New Roman" w:eastAsia="Times New Roman" w:hAnsi="Times New Roman" w:cs="Times New Roman"/>
                <w:b/>
                <w:color w:val="000000"/>
                <w:w w:val="97"/>
                <w:sz w:val="16"/>
                <w:szCs w:val="16"/>
              </w:rPr>
              <w:t>Остановка катящегося мяча внутренней стороной стопы</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остановки катящегося мяча внутренней стороной стопы. ;</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52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Times New Roman" w:eastAsia="Times New Roman" w:hAnsi="Times New Roman" w:cs="Times New Roman"/>
                <w:color w:val="000000"/>
                <w:w w:val="97"/>
                <w:sz w:val="16"/>
                <w:szCs w:val="16"/>
                <w:lang w:val="en-US"/>
              </w:rPr>
            </w:pP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5B79E8" w:rsidRDefault="00225C9E" w:rsidP="00225C9E">
            <w:pPr>
              <w:autoSpaceDE w:val="0"/>
              <w:autoSpaceDN w:val="0"/>
              <w:spacing w:before="76" w:after="0" w:line="245" w:lineRule="auto"/>
              <w:ind w:left="72" w:right="720"/>
              <w:rPr>
                <w:rFonts w:ascii="Times New Roman" w:eastAsia="Times New Roman" w:hAnsi="Times New Roman" w:cs="Times New Roman"/>
                <w:i/>
                <w:color w:val="000000"/>
                <w:w w:val="97"/>
                <w:sz w:val="16"/>
                <w:szCs w:val="16"/>
                <w:lang w:val="en-US"/>
              </w:rPr>
            </w:pP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Times New Roman" w:eastAsia="Times New Roman" w:hAnsi="Times New Roman" w:cs="Times New Roman"/>
                <w:color w:val="000000"/>
                <w:w w:val="97"/>
                <w:sz w:val="16"/>
                <w:szCs w:val="16"/>
                <w:lang w:val="en-US"/>
              </w:rPr>
            </w:pP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Times New Roman" w:eastAsia="Times New Roman" w:hAnsi="Times New Roman" w:cs="Times New Roman"/>
                <w:color w:val="000000"/>
                <w:w w:val="97"/>
                <w:sz w:val="16"/>
                <w:szCs w:val="16"/>
                <w:lang w:val="en-US"/>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Times New Roman" w:eastAsia="Times New Roman" w:hAnsi="Times New Roman" w:cs="Times New Roman"/>
                <w:color w:val="000000"/>
                <w:w w:val="97"/>
                <w:sz w:val="16"/>
                <w:szCs w:val="16"/>
                <w:lang w:val="en-US"/>
              </w:rPr>
            </w:pP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5B79E8" w:rsidRDefault="00225C9E" w:rsidP="00225C9E">
            <w:pPr>
              <w:autoSpaceDE w:val="0"/>
              <w:autoSpaceDN w:val="0"/>
              <w:spacing w:before="76" w:after="0" w:line="245" w:lineRule="auto"/>
              <w:ind w:left="72" w:right="432"/>
              <w:rPr>
                <w:rFonts w:ascii="Times New Roman" w:eastAsia="Times New Roman" w:hAnsi="Times New Roman" w:cs="Times New Roman"/>
                <w:color w:val="000000"/>
                <w:w w:val="97"/>
                <w:sz w:val="16"/>
                <w:szCs w:val="16"/>
                <w:lang w:val="en-US"/>
              </w:rPr>
            </w:pP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4"/>
              <w:rPr>
                <w:rFonts w:ascii="Times New Roman" w:eastAsia="Times New Roman" w:hAnsi="Times New Roman" w:cs="Times New Roman"/>
                <w:color w:val="000000"/>
                <w:w w:val="97"/>
                <w:sz w:val="16"/>
                <w:szCs w:val="16"/>
                <w:lang w:val="en-US"/>
              </w:rPr>
            </w:pP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Times New Roman" w:eastAsia="Times New Roman" w:hAnsi="Times New Roman" w:cs="Times New Roman"/>
                <w:color w:val="000000"/>
                <w:w w:val="97"/>
                <w:sz w:val="16"/>
                <w:szCs w:val="16"/>
                <w:lang w:val="en-US"/>
              </w:rPr>
            </w:pPr>
          </w:p>
        </w:tc>
      </w:tr>
    </w:tbl>
    <w:p w:rsidR="00225C9E" w:rsidRPr="00225C9E" w:rsidRDefault="00225C9E" w:rsidP="00225C9E">
      <w:pPr>
        <w:autoSpaceDE w:val="0"/>
        <w:autoSpaceDN w:val="0"/>
        <w:spacing w:after="0" w:line="14" w:lineRule="exact"/>
        <w:rPr>
          <w:rFonts w:ascii="Cambria" w:eastAsia="MS Mincho" w:hAnsi="Cambria" w:cs="Times New Roman"/>
          <w:sz w:val="16"/>
          <w:szCs w:val="16"/>
          <w:lang w:val="en-US"/>
        </w:rPr>
      </w:pPr>
    </w:p>
    <w:p w:rsidR="00225C9E" w:rsidRDefault="00225C9E" w:rsidP="00225C9E">
      <w:pPr>
        <w:spacing w:after="200" w:line="276" w:lineRule="auto"/>
        <w:rPr>
          <w:rFonts w:ascii="Cambria" w:eastAsia="MS Mincho" w:hAnsi="Cambria" w:cs="Times New Roman"/>
          <w:sz w:val="16"/>
          <w:szCs w:val="16"/>
          <w:lang w:val="en-US"/>
        </w:rPr>
      </w:pPr>
    </w:p>
    <w:p w:rsidR="00225C9E" w:rsidRDefault="00225C9E" w:rsidP="00225C9E">
      <w:pPr>
        <w:spacing w:after="200" w:line="276" w:lineRule="auto"/>
        <w:rPr>
          <w:rFonts w:ascii="Cambria" w:eastAsia="MS Mincho" w:hAnsi="Cambria" w:cs="Times New Roman"/>
          <w:sz w:val="16"/>
          <w:szCs w:val="16"/>
          <w:lang w:val="en-US"/>
        </w:rPr>
      </w:pPr>
    </w:p>
    <w:tbl>
      <w:tblPr>
        <w:tblW w:w="0" w:type="auto"/>
        <w:tblInd w:w="6" w:type="dxa"/>
        <w:tblLayout w:type="fixed"/>
        <w:tblLook w:val="04A0"/>
      </w:tblPr>
      <w:tblGrid>
        <w:gridCol w:w="468"/>
        <w:gridCol w:w="4226"/>
        <w:gridCol w:w="530"/>
        <w:gridCol w:w="1104"/>
        <w:gridCol w:w="1140"/>
        <w:gridCol w:w="804"/>
        <w:gridCol w:w="3902"/>
        <w:gridCol w:w="1118"/>
        <w:gridCol w:w="2210"/>
      </w:tblGrid>
      <w:tr w:rsidR="00225C9E" w:rsidRPr="007562D3" w:rsidTr="00225C9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lastRenderedPageBreak/>
              <w:t>3.42.</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86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Футбол». </w:t>
            </w:r>
            <w:r w:rsidRPr="00225C9E">
              <w:rPr>
                <w:rFonts w:ascii="Times New Roman" w:eastAsia="Times New Roman" w:hAnsi="Times New Roman" w:cs="Times New Roman"/>
                <w:b/>
                <w:color w:val="000000"/>
                <w:w w:val="97"/>
                <w:sz w:val="16"/>
                <w:szCs w:val="16"/>
              </w:rPr>
              <w:t>Ведение футбольного мяча</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2"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рассматривают, обсуждают и анализируют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иллюстративный образец техники ведения футбольного мяча «по прямой», «по кругу», «змейкой», выделяют отличительные элементы в технике такого ведения, делают выводы;;</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7562D3" w:rsidTr="00225C9E">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3.43.</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43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Футбол». </w:t>
            </w:r>
            <w:r w:rsidRPr="00225C9E">
              <w:rPr>
                <w:rFonts w:ascii="Times New Roman" w:eastAsia="Times New Roman" w:hAnsi="Times New Roman" w:cs="Times New Roman"/>
                <w:b/>
                <w:color w:val="000000"/>
                <w:w w:val="97"/>
                <w:sz w:val="16"/>
                <w:szCs w:val="16"/>
              </w:rPr>
              <w:t>Обводка мячом ориентиров</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рассматривают, обсуждают и анализируют образец техники учителя, определяют отличительные признаки в технике ведения мяча «змейкой» и техники обводки учебных конусов, делают выводы;;</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225C9E" w:rsidTr="00225C9E">
        <w:trPr>
          <w:trHeight w:hRule="exact" w:val="348"/>
        </w:trPr>
        <w:tc>
          <w:tcPr>
            <w:tcW w:w="469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Итогопоразделу</w:t>
            </w:r>
            <w:proofErr w:type="spellEnd"/>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58</w:t>
            </w:r>
          </w:p>
        </w:tc>
        <w:tc>
          <w:tcPr>
            <w:tcW w:w="10278" w:type="dxa"/>
            <w:gridSpan w:val="6"/>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r>
      <w:tr w:rsidR="00225C9E" w:rsidRPr="00225C9E" w:rsidTr="00225C9E">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Раздел</w:t>
            </w:r>
            <w:proofErr w:type="spellEnd"/>
            <w:r w:rsidRPr="00225C9E">
              <w:rPr>
                <w:rFonts w:ascii="Times New Roman" w:eastAsia="Times New Roman" w:hAnsi="Times New Roman" w:cs="Times New Roman"/>
                <w:b/>
                <w:color w:val="000000"/>
                <w:w w:val="97"/>
                <w:sz w:val="16"/>
                <w:szCs w:val="16"/>
                <w:lang w:val="en-US"/>
              </w:rPr>
              <w:t xml:space="preserve"> 4. СПОРТ</w:t>
            </w:r>
          </w:p>
        </w:tc>
      </w:tr>
      <w:tr w:rsidR="00225C9E" w:rsidRPr="007562D3" w:rsidTr="00225C9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4.1.</w:t>
            </w:r>
          </w:p>
        </w:tc>
        <w:tc>
          <w:tcPr>
            <w:tcW w:w="42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288"/>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 xml:space="preserve">Физическая подготовка: освоение содержания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 xml:space="preserve">программы, демонстрация приростов в показателях физической подготовленности и нормативных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требований комплекса ГТО</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30</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20</w:t>
            </w:r>
          </w:p>
        </w:tc>
        <w:tc>
          <w:tcPr>
            <w:tcW w:w="80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390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демонстрируют приросты в показателях физической подготовленности и нормативных требований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комплекса ГТО;</w:t>
            </w:r>
          </w:p>
        </w:tc>
        <w:tc>
          <w:tcPr>
            <w:tcW w:w="111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Практическоезанятие</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Контрольноезанятие</w:t>
            </w:r>
            <w:proofErr w:type="spellEnd"/>
            <w:r w:rsidRPr="00225C9E">
              <w:rPr>
                <w:rFonts w:ascii="Times New Roman" w:eastAsia="Times New Roman" w:hAnsi="Times New Roman" w:cs="Times New Roman"/>
                <w:color w:val="000000"/>
                <w:w w:val="97"/>
                <w:sz w:val="16"/>
                <w:szCs w:val="16"/>
                <w:lang w:val="en-US"/>
              </w:rPr>
              <w:t>;</w:t>
            </w:r>
          </w:p>
        </w:tc>
        <w:tc>
          <w:tcPr>
            <w:tcW w:w="221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225C9E" w:rsidTr="00225C9E">
        <w:trPr>
          <w:trHeight w:hRule="exact" w:val="348"/>
        </w:trPr>
        <w:tc>
          <w:tcPr>
            <w:tcW w:w="469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Итогопоразделу</w:t>
            </w:r>
            <w:proofErr w:type="spellEnd"/>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30</w:t>
            </w:r>
          </w:p>
        </w:tc>
        <w:tc>
          <w:tcPr>
            <w:tcW w:w="10278" w:type="dxa"/>
            <w:gridSpan w:val="6"/>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r>
      <w:tr w:rsidR="00225C9E" w:rsidRPr="00225C9E" w:rsidTr="00225C9E">
        <w:trPr>
          <w:trHeight w:hRule="exact" w:val="328"/>
        </w:trPr>
        <w:tc>
          <w:tcPr>
            <w:tcW w:w="469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ОБЩЕЕ КОЛИЧЕСТВО ЧАСОВ ПО ПРОГРАММЕ</w:t>
            </w:r>
          </w:p>
        </w:tc>
        <w:tc>
          <w:tcPr>
            <w:tcW w:w="530"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102</w:t>
            </w:r>
          </w:p>
        </w:tc>
        <w:tc>
          <w:tcPr>
            <w:tcW w:w="1104"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29</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73</w:t>
            </w:r>
          </w:p>
        </w:tc>
        <w:tc>
          <w:tcPr>
            <w:tcW w:w="803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r>
    </w:tbl>
    <w:p w:rsidR="00225C9E" w:rsidRPr="00225C9E" w:rsidRDefault="00225C9E" w:rsidP="00225C9E">
      <w:pPr>
        <w:autoSpaceDE w:val="0"/>
        <w:autoSpaceDN w:val="0"/>
        <w:spacing w:after="0" w:line="14" w:lineRule="exact"/>
        <w:rPr>
          <w:rFonts w:ascii="Cambria" w:eastAsia="MS Mincho" w:hAnsi="Cambria" w:cs="Times New Roman"/>
          <w:sz w:val="16"/>
          <w:szCs w:val="16"/>
          <w:lang w:val="en-US"/>
        </w:rPr>
      </w:pPr>
    </w:p>
    <w:p w:rsidR="00225C9E" w:rsidRDefault="00225C9E" w:rsidP="00225C9E"/>
    <w:p w:rsidR="00225C9E" w:rsidRPr="00225C9E" w:rsidRDefault="00225C9E" w:rsidP="00225C9E">
      <w:pPr>
        <w:spacing w:after="200" w:line="276" w:lineRule="auto"/>
        <w:rPr>
          <w:rFonts w:ascii="Cambria" w:eastAsia="MS Mincho" w:hAnsi="Cambria" w:cs="Times New Roman"/>
          <w:sz w:val="16"/>
          <w:szCs w:val="16"/>
          <w:lang w:val="en-US"/>
        </w:rPr>
        <w:sectPr w:rsidR="00225C9E" w:rsidRPr="00225C9E">
          <w:pgSz w:w="16840" w:h="11900"/>
          <w:pgMar w:top="284" w:right="640" w:bottom="736" w:left="666" w:header="720" w:footer="720" w:gutter="0"/>
          <w:cols w:space="720" w:equalWidth="0">
            <w:col w:w="15534" w:space="0"/>
          </w:cols>
          <w:docGrid w:linePitch="360"/>
        </w:sectPr>
      </w:pPr>
    </w:p>
    <w:p w:rsidR="00225C9E" w:rsidRDefault="00225C9E" w:rsidP="00225C9E">
      <w:pPr>
        <w:autoSpaceDE w:val="0"/>
        <w:autoSpaceDN w:val="0"/>
        <w:spacing w:after="66" w:line="220" w:lineRule="exact"/>
        <w:rPr>
          <w:rFonts w:ascii="Cambria" w:eastAsia="MS Mincho" w:hAnsi="Cambria" w:cs="Times New Roman"/>
          <w:sz w:val="16"/>
          <w:szCs w:val="16"/>
          <w:lang w:val="en-US"/>
        </w:rPr>
      </w:pPr>
    </w:p>
    <w:p w:rsidR="00225C9E" w:rsidRPr="00225C9E" w:rsidRDefault="00225C9E" w:rsidP="00225C9E">
      <w:pPr>
        <w:autoSpaceDE w:val="0"/>
        <w:autoSpaceDN w:val="0"/>
        <w:spacing w:after="316" w:line="230" w:lineRule="auto"/>
        <w:rPr>
          <w:rFonts w:ascii="Cambria" w:eastAsia="MS Mincho" w:hAnsi="Cambria" w:cs="Times New Roman"/>
          <w:lang w:val="en-US"/>
        </w:rPr>
      </w:pPr>
      <w:r w:rsidRPr="00225C9E">
        <w:rPr>
          <w:rFonts w:ascii="Times New Roman" w:eastAsia="Times New Roman" w:hAnsi="Times New Roman" w:cs="Times New Roman"/>
          <w:b/>
          <w:color w:val="000000"/>
          <w:w w:val="98"/>
          <w:sz w:val="24"/>
          <w:lang w:val="en-US"/>
        </w:rPr>
        <w:t>ПОУРОЧНОЕ ПЛАНИРОВАНИЕ</w:t>
      </w: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484"/>
        </w:trPr>
        <w:tc>
          <w:tcPr>
            <w:tcW w:w="5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r w:rsidRPr="00225C9E">
              <w:rPr>
                <w:rFonts w:ascii="Times New Roman" w:eastAsia="Times New Roman" w:hAnsi="Times New Roman" w:cs="Times New Roman"/>
                <w:b/>
                <w:color w:val="000000"/>
                <w:w w:val="98"/>
                <w:sz w:val="24"/>
                <w:lang w:val="en-US"/>
              </w:rPr>
              <w:t>№</w:t>
            </w:r>
            <w:r w:rsidRPr="00225C9E">
              <w:rPr>
                <w:rFonts w:ascii="Cambria" w:eastAsia="MS Mincho" w:hAnsi="Cambria" w:cs="Times New Roman"/>
                <w:lang w:val="en-US"/>
              </w:rPr>
              <w:br/>
            </w:r>
            <w:r w:rsidRPr="00225C9E">
              <w:rPr>
                <w:rFonts w:ascii="Times New Roman" w:eastAsia="Times New Roman" w:hAnsi="Times New Roman" w:cs="Times New Roman"/>
                <w:b/>
                <w:color w:val="000000"/>
                <w:w w:val="98"/>
                <w:sz w:val="24"/>
                <w:lang w:val="en-US"/>
              </w:rPr>
              <w:t>п/п</w:t>
            </w:r>
          </w:p>
        </w:tc>
        <w:tc>
          <w:tcPr>
            <w:tcW w:w="334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Тема</w:t>
            </w:r>
            <w:proofErr w:type="spellEnd"/>
            <w:r w:rsidR="004D7E1A">
              <w:rPr>
                <w:rFonts w:ascii="Times New Roman" w:eastAsia="Times New Roman" w:hAnsi="Times New Roman" w:cs="Times New Roman"/>
                <w:b/>
                <w:color w:val="000000"/>
                <w:w w:val="98"/>
                <w:sz w:val="24"/>
              </w:rPr>
              <w:t xml:space="preserve"> </w:t>
            </w:r>
            <w:proofErr w:type="spellStart"/>
            <w:r w:rsidRPr="00225C9E">
              <w:rPr>
                <w:rFonts w:ascii="Times New Roman" w:eastAsia="Times New Roman" w:hAnsi="Times New Roman" w:cs="Times New Roman"/>
                <w:b/>
                <w:color w:val="000000"/>
                <w:w w:val="98"/>
                <w:sz w:val="24"/>
                <w:lang w:val="en-US"/>
              </w:rPr>
              <w:t>урока</w:t>
            </w:r>
            <w:proofErr w:type="spellEnd"/>
          </w:p>
        </w:tc>
        <w:tc>
          <w:tcPr>
            <w:tcW w:w="39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Количествочасов</w:t>
            </w:r>
            <w:proofErr w:type="spellEnd"/>
          </w:p>
        </w:tc>
        <w:tc>
          <w:tcPr>
            <w:tcW w:w="114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Дата</w:t>
            </w:r>
            <w:proofErr w:type="spellEnd"/>
            <w:r w:rsidRPr="00225C9E">
              <w:rPr>
                <w:rFonts w:ascii="Cambria" w:eastAsia="MS Mincho" w:hAnsi="Cambria" w:cs="Times New Roman"/>
                <w:lang w:val="en-US"/>
              </w:rPr>
              <w:br/>
            </w:r>
            <w:proofErr w:type="spellStart"/>
            <w:r w:rsidRPr="00225C9E">
              <w:rPr>
                <w:rFonts w:ascii="Times New Roman" w:eastAsia="Times New Roman" w:hAnsi="Times New Roman" w:cs="Times New Roman"/>
                <w:b/>
                <w:color w:val="000000"/>
                <w:w w:val="98"/>
                <w:sz w:val="24"/>
                <w:lang w:val="en-US"/>
              </w:rPr>
              <w:t>изучения</w:t>
            </w:r>
            <w:proofErr w:type="spellEnd"/>
          </w:p>
        </w:tc>
        <w:tc>
          <w:tcPr>
            <w:tcW w:w="162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43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Виды</w:t>
            </w:r>
            <w:proofErr w:type="spellEnd"/>
            <w:r w:rsidRPr="00225C9E">
              <w:rPr>
                <w:rFonts w:ascii="Times New Roman" w:eastAsia="Times New Roman" w:hAnsi="Times New Roman" w:cs="Times New Roman"/>
                <w:b/>
                <w:color w:val="000000"/>
                <w:w w:val="98"/>
                <w:sz w:val="24"/>
                <w:lang w:val="en-US"/>
              </w:rPr>
              <w:t xml:space="preserve">, </w:t>
            </w:r>
            <w:r w:rsidRPr="00225C9E">
              <w:rPr>
                <w:rFonts w:ascii="Cambria" w:eastAsia="MS Mincho" w:hAnsi="Cambria" w:cs="Times New Roman"/>
                <w:lang w:val="en-US"/>
              </w:rPr>
              <w:br/>
            </w:r>
            <w:proofErr w:type="spellStart"/>
            <w:r w:rsidRPr="00225C9E">
              <w:rPr>
                <w:rFonts w:ascii="Times New Roman" w:eastAsia="Times New Roman" w:hAnsi="Times New Roman" w:cs="Times New Roman"/>
                <w:b/>
                <w:color w:val="000000"/>
                <w:w w:val="98"/>
                <w:sz w:val="24"/>
                <w:lang w:val="en-US"/>
              </w:rPr>
              <w:t>формы</w:t>
            </w:r>
            <w:proofErr w:type="spellEnd"/>
            <w:r w:rsidRPr="00225C9E">
              <w:rPr>
                <w:rFonts w:ascii="Cambria" w:eastAsia="MS Mincho" w:hAnsi="Cambria" w:cs="Times New Roman"/>
                <w:lang w:val="en-US"/>
              </w:rPr>
              <w:br/>
            </w:r>
            <w:proofErr w:type="spellStart"/>
            <w:r w:rsidRPr="00225C9E">
              <w:rPr>
                <w:rFonts w:ascii="Times New Roman" w:eastAsia="Times New Roman" w:hAnsi="Times New Roman" w:cs="Times New Roman"/>
                <w:b/>
                <w:color w:val="000000"/>
                <w:w w:val="98"/>
                <w:sz w:val="24"/>
                <w:lang w:val="en-US"/>
              </w:rPr>
              <w:t>контроля</w:t>
            </w:r>
            <w:proofErr w:type="spellEnd"/>
          </w:p>
        </w:tc>
      </w:tr>
      <w:tr w:rsidR="00225C9E" w:rsidRPr="00225C9E" w:rsidTr="00225C9E">
        <w:trPr>
          <w:trHeight w:hRule="exact" w:val="816"/>
        </w:trPr>
        <w:tc>
          <w:tcPr>
            <w:tcW w:w="15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lang w:val="en-US"/>
              </w:rPr>
            </w:pPr>
          </w:p>
        </w:tc>
        <w:tc>
          <w:tcPr>
            <w:tcW w:w="15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lang w:val="en-US"/>
              </w:rPr>
            </w:pP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всего</w:t>
            </w:r>
            <w:proofErr w:type="spellEnd"/>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контрольныеработы</w:t>
            </w:r>
            <w:proofErr w:type="spellEnd"/>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0"/>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практическиеработы</w:t>
            </w:r>
            <w:proofErr w:type="spellEnd"/>
          </w:p>
        </w:tc>
        <w:tc>
          <w:tcPr>
            <w:tcW w:w="15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lang w:val="en-US"/>
              </w:rPr>
            </w:pPr>
          </w:p>
        </w:tc>
        <w:tc>
          <w:tcPr>
            <w:tcW w:w="15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lang w:val="en-US"/>
              </w:rPr>
            </w:pPr>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Знакомство с программным материалом и требованиями к его освоению</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71"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Устный</w:t>
            </w:r>
            <w:proofErr w:type="spellEnd"/>
            <w:r w:rsidRPr="00225C9E">
              <w:rPr>
                <w:rFonts w:ascii="Cambria" w:eastAsia="MS Mincho" w:hAnsi="Cambria" w:cs="Times New Roman"/>
                <w:lang w:val="en-US"/>
              </w:rPr>
              <w:br/>
            </w:r>
            <w:proofErr w:type="spellStart"/>
            <w:r w:rsidRPr="00225C9E">
              <w:rPr>
                <w:rFonts w:ascii="Times New Roman" w:eastAsia="Times New Roman" w:hAnsi="Times New Roman" w:cs="Times New Roman"/>
                <w:color w:val="000000"/>
                <w:w w:val="98"/>
                <w:sz w:val="24"/>
                <w:lang w:val="en-US"/>
              </w:rPr>
              <w:t>опрос</w:t>
            </w:r>
            <w:proofErr w:type="spellEnd"/>
            <w:r w:rsidRPr="00225C9E">
              <w:rPr>
                <w:rFonts w:ascii="Times New Roman" w:eastAsia="Times New Roman" w:hAnsi="Times New Roman" w:cs="Times New Roman"/>
                <w:color w:val="000000"/>
                <w:w w:val="98"/>
                <w:sz w:val="24"/>
                <w:lang w:val="en-US"/>
              </w:rPr>
              <w:t xml:space="preserve">; </w:t>
            </w:r>
            <w:r w:rsidRPr="00225C9E">
              <w:rPr>
                <w:rFonts w:ascii="Cambria" w:eastAsia="MS Mincho" w:hAnsi="Cambria" w:cs="Times New Roman"/>
                <w:lang w:val="en-US"/>
              </w:rPr>
              <w:br/>
            </w:r>
            <w:proofErr w:type="spellStart"/>
            <w:r w:rsidR="003F7AC0">
              <w:rPr>
                <w:rFonts w:ascii="Times New Roman" w:eastAsia="Times New Roman" w:hAnsi="Times New Roman" w:cs="Times New Roman"/>
                <w:color w:val="000000"/>
                <w:w w:val="98"/>
                <w:sz w:val="24"/>
                <w:lang w:val="en-US"/>
              </w:rPr>
              <w:t>Объяснение</w:t>
            </w:r>
            <w:proofErr w:type="spellEnd"/>
          </w:p>
        </w:tc>
      </w:tr>
      <w:tr w:rsidR="00225C9E" w:rsidRPr="00225C9E" w:rsidTr="00225C9E">
        <w:trPr>
          <w:trHeight w:hRule="exact" w:val="181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Знакомство с системой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дополнительного обучения физической культуре и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организацией спортивной работы в школе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jc w:val="center"/>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Объя</w:t>
            </w:r>
            <w:r w:rsidR="003F7AC0">
              <w:rPr>
                <w:rFonts w:ascii="Times New Roman" w:eastAsia="Times New Roman" w:hAnsi="Times New Roman" w:cs="Times New Roman"/>
                <w:color w:val="000000"/>
                <w:w w:val="98"/>
                <w:sz w:val="24"/>
                <w:lang w:val="en-US"/>
              </w:rPr>
              <w:t>снение</w:t>
            </w:r>
            <w:proofErr w:type="spellEnd"/>
          </w:p>
        </w:tc>
      </w:tr>
      <w:tr w:rsidR="00225C9E" w:rsidRPr="00225C9E" w:rsidTr="00225C9E">
        <w:trPr>
          <w:trHeight w:hRule="exact" w:val="1812"/>
        </w:trPr>
        <w:tc>
          <w:tcPr>
            <w:tcW w:w="56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w:t>
            </w:r>
          </w:p>
        </w:tc>
        <w:tc>
          <w:tcPr>
            <w:tcW w:w="334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Знакомство с понятием</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«здоровый образ жизни» и значением здорового образа жизни в жизнедеятельности современного человека</w:t>
            </w:r>
          </w:p>
        </w:tc>
        <w:tc>
          <w:tcPr>
            <w:tcW w:w="722"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30" w:lineRule="auto"/>
              <w:jc w:val="center"/>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Объяснение</w:t>
            </w:r>
            <w:proofErr w:type="spellEnd"/>
          </w:p>
        </w:tc>
      </w:tr>
      <w:tr w:rsidR="00225C9E" w:rsidRPr="00225C9E" w:rsidTr="00225C9E">
        <w:trPr>
          <w:trHeight w:hRule="exact" w:val="816"/>
        </w:trPr>
        <w:tc>
          <w:tcPr>
            <w:tcW w:w="56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4"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w:t>
            </w:r>
          </w:p>
        </w:tc>
        <w:tc>
          <w:tcPr>
            <w:tcW w:w="334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4" w:after="0" w:line="262"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Знакомство с историей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древних Олимпийских игр</w:t>
            </w:r>
          </w:p>
        </w:tc>
        <w:tc>
          <w:tcPr>
            <w:tcW w:w="722"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4"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4"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4"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4" w:after="0" w:line="230"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Беседа</w:t>
            </w:r>
            <w:proofErr w:type="spellEnd"/>
          </w:p>
        </w:tc>
      </w:tr>
      <w:tr w:rsidR="00225C9E" w:rsidRPr="00225C9E" w:rsidTr="00225C9E">
        <w:trPr>
          <w:trHeight w:hRule="exact" w:val="81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Режим дня и его значение для современного школьника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30"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Беседа</w:t>
            </w:r>
            <w:proofErr w:type="spellEnd"/>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right="144"/>
              <w:jc w:val="center"/>
              <w:rPr>
                <w:rFonts w:ascii="Cambria" w:eastAsia="MS Mincho" w:hAnsi="Cambria" w:cs="Times New Roman"/>
              </w:rPr>
            </w:pPr>
            <w:r w:rsidRPr="00225C9E">
              <w:rPr>
                <w:rFonts w:ascii="Times New Roman" w:eastAsia="Times New Roman" w:hAnsi="Times New Roman" w:cs="Times New Roman"/>
                <w:color w:val="000000"/>
                <w:w w:val="98"/>
                <w:sz w:val="24"/>
              </w:rPr>
              <w:t>Самостоятельное составление индивидуального режима дня</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Физическое развитие человека и факторы, влияющие на его показатели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720"/>
              <w:rPr>
                <w:rFonts w:ascii="Cambria" w:eastAsia="MS Mincho" w:hAnsi="Cambria" w:cs="Times New Roman"/>
              </w:rPr>
            </w:pPr>
            <w:r w:rsidRPr="00225C9E">
              <w:rPr>
                <w:rFonts w:ascii="Times New Roman" w:eastAsia="Times New Roman" w:hAnsi="Times New Roman" w:cs="Times New Roman"/>
                <w:color w:val="000000"/>
                <w:w w:val="98"/>
                <w:sz w:val="24"/>
              </w:rPr>
              <w:t>Осанка как показатель физического развития и здоровья школьника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Измерение индивидуальных показателей физического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развития</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5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Упражнения для профилактики нарушения осанки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Default="003F7AC0" w:rsidP="00225C9E">
            <w:pPr>
              <w:autoSpaceDE w:val="0"/>
              <w:autoSpaceDN w:val="0"/>
              <w:spacing w:before="96" w:after="0" w:line="276" w:lineRule="auto"/>
              <w:ind w:left="72"/>
              <w:rPr>
                <w:rFonts w:ascii="Times New Roman" w:eastAsia="Times New Roman" w:hAnsi="Times New Roman" w:cs="Times New Roman"/>
                <w:color w:val="000000"/>
                <w:w w:val="98"/>
                <w:sz w:val="24"/>
                <w:lang w:val="en-US"/>
              </w:rPr>
            </w:pPr>
            <w:proofErr w:type="spellStart"/>
            <w:r>
              <w:rPr>
                <w:rFonts w:ascii="Times New Roman" w:eastAsia="Times New Roman" w:hAnsi="Times New Roman" w:cs="Times New Roman"/>
                <w:color w:val="000000"/>
                <w:w w:val="98"/>
                <w:sz w:val="24"/>
                <w:lang w:val="en-US"/>
              </w:rPr>
              <w:t>Практическаяработа</w:t>
            </w:r>
            <w:proofErr w:type="spellEnd"/>
          </w:p>
          <w:p w:rsidR="00225C9E" w:rsidRDefault="00225C9E" w:rsidP="00225C9E">
            <w:pPr>
              <w:autoSpaceDE w:val="0"/>
              <w:autoSpaceDN w:val="0"/>
              <w:spacing w:before="96" w:after="0" w:line="276" w:lineRule="auto"/>
              <w:ind w:left="72"/>
              <w:rPr>
                <w:rFonts w:ascii="Times New Roman" w:eastAsia="Times New Roman" w:hAnsi="Times New Roman" w:cs="Times New Roman"/>
                <w:color w:val="000000"/>
                <w:w w:val="98"/>
                <w:sz w:val="24"/>
                <w:lang w:val="en-US"/>
              </w:rPr>
            </w:pPr>
          </w:p>
          <w:p w:rsidR="00225C9E" w:rsidRDefault="00225C9E" w:rsidP="00225C9E">
            <w:pPr>
              <w:autoSpaceDE w:val="0"/>
              <w:autoSpaceDN w:val="0"/>
              <w:spacing w:before="96" w:after="0" w:line="276" w:lineRule="auto"/>
              <w:ind w:left="72"/>
              <w:rPr>
                <w:rFonts w:ascii="Times New Roman" w:eastAsia="Times New Roman" w:hAnsi="Times New Roman" w:cs="Times New Roman"/>
                <w:color w:val="000000"/>
                <w:w w:val="98"/>
                <w:sz w:val="24"/>
                <w:lang w:val="en-US"/>
              </w:rPr>
            </w:pPr>
          </w:p>
          <w:p w:rsidR="00225C9E" w:rsidRDefault="00225C9E" w:rsidP="00225C9E">
            <w:pPr>
              <w:autoSpaceDE w:val="0"/>
              <w:autoSpaceDN w:val="0"/>
              <w:spacing w:before="96" w:after="0" w:line="276" w:lineRule="auto"/>
              <w:ind w:left="72"/>
              <w:rPr>
                <w:rFonts w:ascii="Times New Roman" w:eastAsia="Times New Roman" w:hAnsi="Times New Roman" w:cs="Times New Roman"/>
                <w:color w:val="000000"/>
                <w:w w:val="98"/>
                <w:sz w:val="24"/>
                <w:lang w:val="en-US"/>
              </w:rPr>
            </w:pPr>
          </w:p>
          <w:p w:rsidR="00225C9E" w:rsidRDefault="00225C9E" w:rsidP="00225C9E">
            <w:pPr>
              <w:autoSpaceDE w:val="0"/>
              <w:autoSpaceDN w:val="0"/>
              <w:spacing w:before="96" w:after="0" w:line="276" w:lineRule="auto"/>
              <w:ind w:left="72"/>
              <w:rPr>
                <w:rFonts w:ascii="Times New Roman" w:eastAsia="Times New Roman" w:hAnsi="Times New Roman" w:cs="Times New Roman"/>
                <w:color w:val="000000"/>
                <w:w w:val="98"/>
                <w:sz w:val="24"/>
                <w:lang w:val="en-US"/>
              </w:rPr>
            </w:pPr>
          </w:p>
          <w:p w:rsidR="00225C9E" w:rsidRPr="00225C9E" w:rsidRDefault="00225C9E" w:rsidP="00225C9E">
            <w:pPr>
              <w:autoSpaceDE w:val="0"/>
              <w:autoSpaceDN w:val="0"/>
              <w:spacing w:before="96" w:after="0" w:line="276" w:lineRule="auto"/>
              <w:ind w:left="72"/>
              <w:rPr>
                <w:rFonts w:ascii="Cambria" w:eastAsia="MS Mincho" w:hAnsi="Cambria" w:cs="Times New Roman"/>
              </w:rPr>
            </w:pPr>
          </w:p>
        </w:tc>
      </w:tr>
    </w:tbl>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98" w:right="556" w:bottom="280" w:left="664" w:header="720" w:footer="720" w:gutter="0"/>
          <w:cols w:space="720" w:equalWidth="0">
            <w:col w:w="10680" w:space="0"/>
          </w:cols>
          <w:docGrid w:linePitch="360"/>
        </w:sect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lastRenderedPageBreak/>
              <w:t>11.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Организация и проведение самостоятельных занятий</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576"/>
              <w:rPr>
                <w:rFonts w:ascii="Cambria" w:eastAsia="MS Mincho" w:hAnsi="Cambria" w:cs="Times New Roman"/>
              </w:rPr>
            </w:pPr>
            <w:r w:rsidRPr="00225C9E">
              <w:rPr>
                <w:rFonts w:ascii="Times New Roman" w:eastAsia="Times New Roman" w:hAnsi="Times New Roman" w:cs="Times New Roman"/>
                <w:color w:val="000000"/>
                <w:w w:val="98"/>
                <w:sz w:val="24"/>
              </w:rPr>
              <w:t xml:space="preserve">Процедура определения состояния организма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помощью одномоментной функциональной пробы</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 xml:space="preserve">Исследование влияния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оздоровительных форм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занятий физической культурой на работу сердца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81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Ведениедневникафизическойкультуры</w:t>
            </w:r>
            <w:proofErr w:type="spellEnd"/>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30" w:lineRule="auto"/>
              <w:jc w:val="center"/>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Тестирование</w:t>
            </w:r>
            <w:proofErr w:type="spellEnd"/>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Знакомство с понятием</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«физкультурно-</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оздоровительная деятельность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Упражненияутреннейзарядки</w:t>
            </w:r>
            <w:proofErr w:type="spellEnd"/>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right="576"/>
              <w:jc w:val="center"/>
              <w:rPr>
                <w:rFonts w:ascii="Cambria" w:eastAsia="MS Mincho" w:hAnsi="Cambria" w:cs="Times New Roman"/>
              </w:rPr>
            </w:pPr>
            <w:r w:rsidRPr="00225C9E">
              <w:rPr>
                <w:rFonts w:ascii="Times New Roman" w:eastAsia="Times New Roman" w:hAnsi="Times New Roman" w:cs="Times New Roman"/>
                <w:color w:val="000000"/>
                <w:w w:val="98"/>
                <w:sz w:val="24"/>
              </w:rPr>
              <w:t>Упражнения дыхательной и зрительной гимнастики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576"/>
              <w:rPr>
                <w:rFonts w:ascii="Cambria" w:eastAsia="MS Mincho" w:hAnsi="Cambria" w:cs="Times New Roman"/>
              </w:rPr>
            </w:pPr>
            <w:r w:rsidRPr="00225C9E">
              <w:rPr>
                <w:rFonts w:ascii="Times New Roman" w:eastAsia="Times New Roman" w:hAnsi="Times New Roman" w:cs="Times New Roman"/>
                <w:color w:val="000000"/>
                <w:w w:val="98"/>
                <w:sz w:val="24"/>
              </w:rPr>
              <w:t>Водные процедуры после утренней зарядки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720"/>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Упражнениянаразвитиегибкости</w:t>
            </w:r>
            <w:proofErr w:type="spellEnd"/>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Pr>
                <w:rFonts w:ascii="Cambria" w:eastAsia="MS Mincho" w:hAnsi="Cambria" w:cs="Times New Roman"/>
              </w:rPr>
            </w:pPr>
            <w:proofErr w:type="spellStart"/>
            <w:r w:rsidRPr="00225C9E">
              <w:rPr>
                <w:rFonts w:ascii="Times New Roman" w:eastAsia="Times New Roman" w:hAnsi="Times New Roman" w:cs="Times New Roman"/>
                <w:color w:val="000000"/>
                <w:w w:val="98"/>
                <w:sz w:val="24"/>
                <w:lang w:val="en-US"/>
              </w:rPr>
              <w:t>Практическ</w:t>
            </w:r>
            <w:r w:rsidR="003F7AC0">
              <w:rPr>
                <w:rFonts w:ascii="Times New Roman" w:eastAsia="Times New Roman" w:hAnsi="Times New Roman" w:cs="Times New Roman"/>
                <w:color w:val="000000"/>
                <w:w w:val="98"/>
                <w:sz w:val="24"/>
                <w:lang w:val="en-US"/>
              </w:rPr>
              <w:t>аяработа</w:t>
            </w:r>
            <w:proofErr w:type="spellEnd"/>
            <w:r w:rsidRPr="00225C9E">
              <w:rPr>
                <w:rFonts w:ascii="Cambria" w:eastAsia="MS Mincho" w:hAnsi="Cambria" w:cs="Times New Roman"/>
                <w:lang w:val="en-US"/>
              </w:rPr>
              <w:br/>
            </w:r>
          </w:p>
        </w:tc>
      </w:tr>
      <w:tr w:rsidR="00225C9E" w:rsidRPr="00225C9E" w:rsidTr="00225C9E">
        <w:trPr>
          <w:trHeight w:hRule="exact" w:val="146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720"/>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Упражнениянаразвитиекоординации</w:t>
            </w:r>
            <w:proofErr w:type="spellEnd"/>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0" w:right="556" w:bottom="326"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Упражнениянаформированиетелосложения</w:t>
            </w:r>
            <w:proofErr w:type="spellEnd"/>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«Гимнастика». Знакомство с понятием «спортивно-</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оздоровительная деятельность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30"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Беседа</w:t>
            </w:r>
            <w:proofErr w:type="spellEnd"/>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«Гимнастика». Кувырок вперёд в группировке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«Гимнастика». Кувырок назад в группировке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«Гимнастика». Кувырок вперёд ноги «</w:t>
            </w:r>
            <w:proofErr w:type="spellStart"/>
            <w:r w:rsidRPr="00225C9E">
              <w:rPr>
                <w:rFonts w:ascii="Times New Roman" w:eastAsia="Times New Roman" w:hAnsi="Times New Roman" w:cs="Times New Roman"/>
                <w:color w:val="000000"/>
                <w:w w:val="98"/>
                <w:sz w:val="24"/>
              </w:rPr>
              <w:t>скрёстно</w:t>
            </w:r>
            <w:proofErr w:type="spellEnd"/>
            <w:r w:rsidRPr="00225C9E">
              <w:rPr>
                <w:rFonts w:ascii="Times New Roman" w:eastAsia="Times New Roman" w:hAnsi="Times New Roman" w:cs="Times New Roman"/>
                <w:color w:val="000000"/>
                <w:w w:val="98"/>
                <w:sz w:val="24"/>
              </w:rPr>
              <w:t>»</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144"/>
              <w:rPr>
                <w:rFonts w:ascii="Cambria" w:eastAsia="MS Mincho" w:hAnsi="Cambria" w:cs="Times New Roman"/>
              </w:rPr>
            </w:pPr>
            <w:proofErr w:type="spellStart"/>
            <w:r w:rsidRPr="00225C9E">
              <w:rPr>
                <w:rFonts w:ascii="Times New Roman" w:eastAsia="Times New Roman" w:hAnsi="Times New Roman" w:cs="Times New Roman"/>
                <w:color w:val="000000"/>
                <w:w w:val="98"/>
                <w:sz w:val="24"/>
                <w:lang w:val="en-US"/>
              </w:rPr>
              <w:t>Контрольн</w:t>
            </w:r>
            <w:r w:rsidR="003F7AC0">
              <w:rPr>
                <w:rFonts w:ascii="Times New Roman" w:eastAsia="Times New Roman" w:hAnsi="Times New Roman" w:cs="Times New Roman"/>
                <w:color w:val="000000"/>
                <w:w w:val="98"/>
                <w:sz w:val="24"/>
                <w:lang w:val="en-US"/>
              </w:rPr>
              <w:t>аяработа</w:t>
            </w:r>
            <w:proofErr w:type="spellEnd"/>
            <w:r w:rsidRPr="00225C9E">
              <w:rPr>
                <w:rFonts w:ascii="Cambria" w:eastAsia="MS Mincho" w:hAnsi="Cambria" w:cs="Times New Roman"/>
                <w:lang w:val="en-US"/>
              </w:rPr>
              <w:br/>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«Гимнастика». Кувырок назад из стойки на лопатках</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Опорный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прыжок на гимнастического козла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Гимнастическая комбинация на низком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гимнастическом бревне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Гимнастическая комбинация на низком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гимнастическом бревне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6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ight="720"/>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Лазанье и </w:t>
            </w:r>
            <w:proofErr w:type="spellStart"/>
            <w:r w:rsidRPr="00225C9E">
              <w:rPr>
                <w:rFonts w:ascii="Times New Roman" w:eastAsia="Times New Roman" w:hAnsi="Times New Roman" w:cs="Times New Roman"/>
                <w:color w:val="000000"/>
                <w:w w:val="98"/>
                <w:sz w:val="24"/>
              </w:rPr>
              <w:t>перелезание</w:t>
            </w:r>
            <w:proofErr w:type="spellEnd"/>
            <w:r w:rsidRPr="00225C9E">
              <w:rPr>
                <w:rFonts w:ascii="Times New Roman" w:eastAsia="Times New Roman" w:hAnsi="Times New Roman" w:cs="Times New Roman"/>
                <w:color w:val="000000"/>
                <w:w w:val="98"/>
                <w:sz w:val="24"/>
              </w:rPr>
              <w:t xml:space="preserve"> на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гимнастической стенке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Контрольнаяработа</w:t>
            </w:r>
            <w:proofErr w:type="spellEnd"/>
            <w:r w:rsidR="00225C9E" w:rsidRPr="00225C9E">
              <w:rPr>
                <w:rFonts w:ascii="Cambria" w:eastAsia="MS Mincho" w:hAnsi="Cambria" w:cs="Times New Roman"/>
                <w:lang w:val="en-US"/>
              </w:rPr>
              <w:br/>
            </w:r>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734"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720"/>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Лазанье и </w:t>
            </w:r>
            <w:proofErr w:type="spellStart"/>
            <w:r w:rsidRPr="00225C9E">
              <w:rPr>
                <w:rFonts w:ascii="Times New Roman" w:eastAsia="Times New Roman" w:hAnsi="Times New Roman" w:cs="Times New Roman"/>
                <w:color w:val="000000"/>
                <w:w w:val="98"/>
                <w:sz w:val="24"/>
              </w:rPr>
              <w:t>перелезание</w:t>
            </w:r>
            <w:proofErr w:type="spellEnd"/>
            <w:r w:rsidRPr="00225C9E">
              <w:rPr>
                <w:rFonts w:ascii="Times New Roman" w:eastAsia="Times New Roman" w:hAnsi="Times New Roman" w:cs="Times New Roman"/>
                <w:color w:val="000000"/>
                <w:w w:val="98"/>
                <w:sz w:val="24"/>
              </w:rPr>
              <w:t xml:space="preserve"> на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гимнастической стенке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Расхождение на гимнастической скамейке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в парах</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Расхождение на гимнастической скамейке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в парах</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Контрольнаяработа</w:t>
            </w:r>
            <w:proofErr w:type="spellEnd"/>
            <w:r w:rsidR="00225C9E" w:rsidRPr="00225C9E">
              <w:rPr>
                <w:rFonts w:ascii="Cambria" w:eastAsia="MS Mincho" w:hAnsi="Cambria" w:cs="Times New Roman"/>
                <w:lang w:val="en-US"/>
              </w:rPr>
              <w:br/>
            </w:r>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«Лёгкая атлетика». Бег с равномерной скоростью на длинные дистанции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80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6"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атлетика».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по технике безопасности во время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выполнения беговых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упражнений на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самостоятельных занятиях лёгкой атлетикой</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«Лёгкая атлетика». Бег с максимальной скоростью на короткие дистанции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«Лёгкая атлетика». Бег с максимальной скоростью на короткие дистанции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атлетика». Прыжок в длину с разбега способом «согнув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ноги»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78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6"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атлетика».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учителя по технике безопасности на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занятиях прыжками и со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способами их использования для развития скоростно-</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силовых способностей</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644"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атлетика». Метание малого мяча в неподвижную мишень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атлетика». Метание малого мяча в неподвижную мишень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280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6"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атлетика».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по технике безопасности при выполнении упражнений в метании малого мяча и со способами их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использования для развития точности движения</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30"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Беседа</w:t>
            </w:r>
            <w:proofErr w:type="spellEnd"/>
          </w:p>
        </w:tc>
      </w:tr>
      <w:tr w:rsidR="00225C9E" w:rsidRPr="00225C9E" w:rsidTr="00225C9E">
        <w:trPr>
          <w:trHeight w:hRule="exact" w:val="114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атлетика». Метание малого мяча на дальность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 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атлетика». Метание малого мяча на дальность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ight="576"/>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спорта». Передвижение на лыжах попеременным </w:t>
            </w:r>
            <w:r w:rsidRPr="00225C9E">
              <w:rPr>
                <w:rFonts w:ascii="Cambria" w:eastAsia="MS Mincho" w:hAnsi="Cambria" w:cs="Times New Roman"/>
              </w:rPr>
              <w:br/>
            </w:r>
            <w:proofErr w:type="spellStart"/>
            <w:r w:rsidRPr="00225C9E">
              <w:rPr>
                <w:rFonts w:ascii="Times New Roman" w:eastAsia="Times New Roman" w:hAnsi="Times New Roman" w:cs="Times New Roman"/>
                <w:color w:val="000000"/>
                <w:w w:val="98"/>
                <w:sz w:val="24"/>
              </w:rPr>
              <w:t>двухшажным</w:t>
            </w:r>
            <w:proofErr w:type="spellEnd"/>
            <w:r w:rsidRPr="00225C9E">
              <w:rPr>
                <w:rFonts w:ascii="Times New Roman" w:eastAsia="Times New Roman" w:hAnsi="Times New Roman" w:cs="Times New Roman"/>
                <w:color w:val="000000"/>
                <w:w w:val="98"/>
                <w:sz w:val="24"/>
              </w:rPr>
              <w:t xml:space="preserve"> ходом</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576"/>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спорта». Передвижение на лыжах попеременным </w:t>
            </w:r>
            <w:r w:rsidRPr="00225C9E">
              <w:rPr>
                <w:rFonts w:ascii="Cambria" w:eastAsia="MS Mincho" w:hAnsi="Cambria" w:cs="Times New Roman"/>
              </w:rPr>
              <w:br/>
            </w:r>
            <w:proofErr w:type="spellStart"/>
            <w:r w:rsidRPr="00225C9E">
              <w:rPr>
                <w:rFonts w:ascii="Times New Roman" w:eastAsia="Times New Roman" w:hAnsi="Times New Roman" w:cs="Times New Roman"/>
                <w:color w:val="000000"/>
                <w:w w:val="98"/>
                <w:sz w:val="24"/>
              </w:rPr>
              <w:t>двухшажным</w:t>
            </w:r>
            <w:proofErr w:type="spellEnd"/>
            <w:r w:rsidRPr="00225C9E">
              <w:rPr>
                <w:rFonts w:ascii="Times New Roman" w:eastAsia="Times New Roman" w:hAnsi="Times New Roman" w:cs="Times New Roman"/>
                <w:color w:val="000000"/>
                <w:w w:val="98"/>
                <w:sz w:val="24"/>
              </w:rPr>
              <w:t xml:space="preserve"> ходом</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Контрольноезаняти</w:t>
            </w:r>
            <w:r w:rsidR="003F7AC0">
              <w:rPr>
                <w:rFonts w:ascii="Times New Roman" w:eastAsia="Times New Roman" w:hAnsi="Times New Roman" w:cs="Times New Roman"/>
                <w:color w:val="000000"/>
                <w:w w:val="98"/>
                <w:sz w:val="24"/>
                <w:lang w:val="en-US"/>
              </w:rPr>
              <w:t>е</w:t>
            </w:r>
            <w:proofErr w:type="spellEnd"/>
          </w:p>
        </w:tc>
      </w:tr>
      <w:tr w:rsidR="00225C9E" w:rsidRPr="00225C9E" w:rsidTr="00225C9E">
        <w:trPr>
          <w:trHeight w:hRule="exact" w:val="313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спорта».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учителя по технике безопасности на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занятиях лыжной подготовкой; способами использования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упражнений в передвижении на лыжах для развития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выносливости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2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спорта». Повороты на лыжах способом переступания</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810"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спорта». Повороты на лыжах способом переступания</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спорта». Подъём в горку на лыжах способом «лесенка»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4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спорта». Спуск на лыжах с пологого склона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спорта». Спуск на лыжах с пологого склона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спорта». Преодоление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небольших препятствий при спуске с пологого склона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225C9E" w:rsidRPr="00225C9E" w:rsidRDefault="00225C9E" w:rsidP="00225C9E">
            <w:pPr>
              <w:autoSpaceDE w:val="0"/>
              <w:autoSpaceDN w:val="0"/>
              <w:spacing w:before="70"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Баскетбол». Передача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баскетбольного мяча двумя руками от груди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225C9E" w:rsidRPr="00225C9E" w:rsidRDefault="00225C9E" w:rsidP="00225C9E">
            <w:pPr>
              <w:autoSpaceDE w:val="0"/>
              <w:autoSpaceDN w:val="0"/>
              <w:spacing w:before="68"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Баскетбол». Передача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баскетбольного мяча двумя руками от груди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280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225C9E" w:rsidRPr="00225C9E" w:rsidRDefault="00225C9E" w:rsidP="00225C9E">
            <w:pPr>
              <w:autoSpaceDE w:val="0"/>
              <w:autoSpaceDN w:val="0"/>
              <w:spacing w:before="70" w:after="0" w:line="283"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Баскетбол».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учителя по использованию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подготовительных и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подводящих упражнений для освоения технических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действий игры баскетбол</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«Спортивные игры. Баскетбол». Ведение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баскетбольного мяча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4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«Спортивные игры. Баскетбол». Ведение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баскетбольного мяча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146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225C9E" w:rsidRPr="00225C9E" w:rsidRDefault="00225C9E" w:rsidP="00225C9E">
            <w:pPr>
              <w:autoSpaceDE w:val="0"/>
              <w:autoSpaceDN w:val="0"/>
              <w:spacing w:before="68"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 xml:space="preserve">Баскетбол». Бросок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баскетбольного мяча в корзину двумя руками от груди с места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326"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 Волейбол». Прямая нижняя подача мяча в волейболе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Прак</w:t>
            </w:r>
            <w:r w:rsidR="003F7AC0">
              <w:rPr>
                <w:rFonts w:ascii="Times New Roman" w:eastAsia="Times New Roman" w:hAnsi="Times New Roman" w:cs="Times New Roman"/>
                <w:color w:val="000000"/>
                <w:w w:val="98"/>
                <w:sz w:val="24"/>
                <w:lang w:val="en-US"/>
              </w:rPr>
              <w:t>тическоезанятие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 Волейбол». Прямая нижняя подача мяча в волейболе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280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225C9E" w:rsidRPr="00225C9E" w:rsidRDefault="00225C9E" w:rsidP="00225C9E">
            <w:pPr>
              <w:autoSpaceDE w:val="0"/>
              <w:autoSpaceDN w:val="0"/>
              <w:spacing w:before="70" w:after="0" w:line="283"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Волейбол».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учителя по использованию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подготовительных и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подводящих упражнений для освоения технических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действий игры волейбол</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Бесед</w:t>
            </w:r>
            <w:r w:rsidR="003F7AC0">
              <w:rPr>
                <w:rFonts w:ascii="Times New Roman" w:eastAsia="Times New Roman" w:hAnsi="Times New Roman" w:cs="Times New Roman"/>
                <w:color w:val="000000"/>
                <w:w w:val="98"/>
                <w:sz w:val="24"/>
                <w:lang w:val="en-US"/>
              </w:rPr>
              <w:t>а</w:t>
            </w:r>
            <w:proofErr w:type="spellEnd"/>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«Спортивные игры. Волейбол». Приём и передача волейбольного мяча двумя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руками снизу</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6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«Спортивные игры. Волейбол». Приём и передача волейбольного мяча двумя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руками снизу</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«Спортивные игры. Волейбол». Приём и передача волейбольного мяча двумя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руками сверху</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225C9E" w:rsidRPr="00225C9E" w:rsidRDefault="00225C9E" w:rsidP="00225C9E">
            <w:pPr>
              <w:autoSpaceDE w:val="0"/>
              <w:autoSpaceDN w:val="0"/>
              <w:spacing w:before="70" w:after="0" w:line="262" w:lineRule="auto"/>
              <w:ind w:left="72" w:right="1152"/>
              <w:rPr>
                <w:rFonts w:ascii="Cambria" w:eastAsia="MS Mincho" w:hAnsi="Cambria" w:cs="Times New Roman"/>
              </w:rPr>
            </w:pPr>
            <w:r w:rsidRPr="00225C9E">
              <w:rPr>
                <w:rFonts w:ascii="Times New Roman" w:eastAsia="Times New Roman" w:hAnsi="Times New Roman" w:cs="Times New Roman"/>
                <w:color w:val="000000"/>
                <w:w w:val="98"/>
                <w:sz w:val="24"/>
              </w:rPr>
              <w:t xml:space="preserve">Футбол». Удар по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неподвижному мячу</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4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225C9E" w:rsidRPr="00225C9E" w:rsidRDefault="00225C9E" w:rsidP="00225C9E">
            <w:pPr>
              <w:autoSpaceDE w:val="0"/>
              <w:autoSpaceDN w:val="0"/>
              <w:spacing w:before="70" w:after="0" w:line="262" w:lineRule="auto"/>
              <w:ind w:left="72" w:right="1152"/>
              <w:rPr>
                <w:rFonts w:ascii="Cambria" w:eastAsia="MS Mincho" w:hAnsi="Cambria" w:cs="Times New Roman"/>
              </w:rPr>
            </w:pPr>
            <w:r w:rsidRPr="00225C9E">
              <w:rPr>
                <w:rFonts w:ascii="Times New Roman" w:eastAsia="Times New Roman" w:hAnsi="Times New Roman" w:cs="Times New Roman"/>
                <w:color w:val="000000"/>
                <w:w w:val="98"/>
                <w:sz w:val="24"/>
              </w:rPr>
              <w:t xml:space="preserve">Футбол». Удар по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неподвижному мячу</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278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225C9E" w:rsidRPr="00225C9E" w:rsidRDefault="00225C9E" w:rsidP="00225C9E">
            <w:pPr>
              <w:autoSpaceDE w:val="0"/>
              <w:autoSpaceDN w:val="0"/>
              <w:spacing w:before="68" w:after="0" w:line="283"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Футбол».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учителя по использованию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подготовительных и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подводящих упражнений для освоения технических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действий игры футбол</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Бе</w:t>
            </w:r>
            <w:r>
              <w:rPr>
                <w:rFonts w:ascii="Times New Roman" w:eastAsia="Times New Roman" w:hAnsi="Times New Roman" w:cs="Times New Roman"/>
                <w:color w:val="000000"/>
                <w:w w:val="98"/>
                <w:sz w:val="24"/>
                <w:lang w:val="en-US"/>
              </w:rPr>
              <w:t>седа</w:t>
            </w:r>
            <w:proofErr w:type="spellEnd"/>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710"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225C9E" w:rsidRPr="00225C9E" w:rsidRDefault="00225C9E" w:rsidP="00225C9E">
            <w:pPr>
              <w:autoSpaceDE w:val="0"/>
              <w:autoSpaceDN w:val="0"/>
              <w:spacing w:before="70"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Футбол». Остановка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катящегося мяча внутренней стороной стопы</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225C9E" w:rsidRPr="00225C9E" w:rsidRDefault="00225C9E" w:rsidP="00225C9E">
            <w:pPr>
              <w:autoSpaceDE w:val="0"/>
              <w:autoSpaceDN w:val="0"/>
              <w:spacing w:before="68"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Футбол». Остановка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катящегося мяча внутренней стороной стопы</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«Спортивные игры. Футбол». Ведение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футбольного мяча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 Футбол». Обводка мячом ориентиров</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63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Практическое</w:t>
            </w:r>
            <w:r>
              <w:rPr>
                <w:rFonts w:ascii="Times New Roman" w:eastAsia="Times New Roman" w:hAnsi="Times New Roman" w:cs="Times New Roman"/>
                <w:color w:val="000000"/>
                <w:w w:val="98"/>
                <w:sz w:val="24"/>
                <w:lang w:val="en-US"/>
              </w:rPr>
              <w:t>занятие</w:t>
            </w:r>
            <w:proofErr w:type="spellEnd"/>
          </w:p>
        </w:tc>
      </w:tr>
      <w:tr w:rsidR="00225C9E" w:rsidRPr="00225C9E" w:rsidTr="00225C9E">
        <w:trPr>
          <w:trHeight w:hRule="exact" w:val="245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474"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68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5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604"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Практическоезаня</w:t>
            </w:r>
            <w:r>
              <w:rPr>
                <w:rFonts w:ascii="Times New Roman" w:eastAsia="Times New Roman" w:hAnsi="Times New Roman" w:cs="Times New Roman"/>
                <w:color w:val="000000"/>
                <w:w w:val="98"/>
                <w:sz w:val="24"/>
                <w:lang w:val="en-US"/>
              </w:rPr>
              <w:t>тие</w:t>
            </w:r>
            <w:proofErr w:type="spellEnd"/>
          </w:p>
        </w:tc>
      </w:tr>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5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710"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56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Практическоезанятие</w:t>
            </w:r>
            <w:proofErr w:type="spellEnd"/>
          </w:p>
        </w:tc>
      </w:tr>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245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662"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24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26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Контрольно</w:t>
            </w:r>
            <w:r>
              <w:rPr>
                <w:rFonts w:ascii="Times New Roman" w:eastAsia="Times New Roman" w:hAnsi="Times New Roman" w:cs="Times New Roman"/>
                <w:color w:val="000000"/>
                <w:w w:val="98"/>
                <w:sz w:val="24"/>
                <w:lang w:val="en-US"/>
              </w:rPr>
              <w:t>езанятие</w:t>
            </w:r>
            <w:proofErr w:type="spellEnd"/>
          </w:p>
        </w:tc>
      </w:tr>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24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245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jc w:val="center"/>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100.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568" w:right="144" w:hanging="568"/>
              <w:rPr>
                <w:rFonts w:ascii="Cambria" w:eastAsia="MS Mincho" w:hAnsi="Cambria" w:cs="Times New Roman"/>
              </w:rPr>
            </w:pPr>
            <w:r w:rsidRPr="00225C9E">
              <w:rPr>
                <w:rFonts w:ascii="Times New Roman" w:eastAsia="Times New Roman" w:hAnsi="Times New Roman" w:cs="Times New Roman"/>
                <w:color w:val="000000"/>
                <w:w w:val="98"/>
                <w:sz w:val="24"/>
              </w:rPr>
              <w:t xml:space="preserve">100. 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физической подготовленности и нормативных требований 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610"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24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jc w:val="center"/>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101.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3" w:lineRule="auto"/>
              <w:ind w:left="568" w:right="144" w:hanging="568"/>
              <w:rPr>
                <w:rFonts w:ascii="Cambria" w:eastAsia="MS Mincho" w:hAnsi="Cambria" w:cs="Times New Roman"/>
              </w:rPr>
            </w:pPr>
            <w:r w:rsidRPr="00225C9E">
              <w:rPr>
                <w:rFonts w:ascii="Times New Roman" w:eastAsia="Times New Roman" w:hAnsi="Times New Roman" w:cs="Times New Roman"/>
                <w:color w:val="000000"/>
                <w:w w:val="98"/>
                <w:sz w:val="24"/>
              </w:rPr>
              <w:t xml:space="preserve">101. 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физической подготовленности и нормативных требований 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24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jc w:val="center"/>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102.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3" w:lineRule="auto"/>
              <w:ind w:left="568" w:right="144" w:hanging="568"/>
              <w:rPr>
                <w:rFonts w:ascii="Cambria" w:eastAsia="MS Mincho" w:hAnsi="Cambria" w:cs="Times New Roman"/>
              </w:rPr>
            </w:pPr>
            <w:r w:rsidRPr="00225C9E">
              <w:rPr>
                <w:rFonts w:ascii="Times New Roman" w:eastAsia="Times New Roman" w:hAnsi="Times New Roman" w:cs="Times New Roman"/>
                <w:color w:val="000000"/>
                <w:w w:val="98"/>
                <w:sz w:val="24"/>
              </w:rPr>
              <w:t xml:space="preserve">102. 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физической подготовленности и нормативных требований 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0</w:t>
            </w: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Контрольноезанятие</w:t>
            </w:r>
            <w:proofErr w:type="spellEnd"/>
          </w:p>
        </w:tc>
      </w:tr>
      <w:tr w:rsidR="00225C9E" w:rsidRPr="00225C9E" w:rsidTr="00225C9E">
        <w:trPr>
          <w:trHeight w:hRule="exact" w:val="796"/>
        </w:trPr>
        <w:tc>
          <w:tcPr>
            <w:tcW w:w="391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ОБЩЕЕ КОЛИЧЕСТВО ЧАСОВ ПО ПРОГРАММЕ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102</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29</w:t>
            </w:r>
          </w:p>
        </w:tc>
        <w:tc>
          <w:tcPr>
            <w:tcW w:w="441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73</w:t>
            </w:r>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1440" w:left="664" w:header="720" w:footer="720" w:gutter="0"/>
          <w:cols w:space="720" w:equalWidth="0">
            <w:col w:w="10680" w:space="0"/>
          </w:cols>
          <w:docGrid w:linePitch="360"/>
        </w:sectPr>
      </w:pPr>
    </w:p>
    <w:p w:rsidR="00225C9E" w:rsidRPr="00225C9E" w:rsidRDefault="00225C9E" w:rsidP="00225C9E">
      <w:pPr>
        <w:autoSpaceDE w:val="0"/>
        <w:autoSpaceDN w:val="0"/>
        <w:spacing w:after="78" w:line="220" w:lineRule="exact"/>
        <w:rPr>
          <w:rFonts w:ascii="Cambria" w:eastAsia="MS Mincho" w:hAnsi="Cambria" w:cs="Times New Roman"/>
          <w:lang w:val="en-US"/>
        </w:rPr>
      </w:pPr>
    </w:p>
    <w:p w:rsidR="00225C9E" w:rsidRPr="00225C9E" w:rsidRDefault="00225C9E" w:rsidP="00225C9E">
      <w:pPr>
        <w:autoSpaceDE w:val="0"/>
        <w:autoSpaceDN w:val="0"/>
        <w:spacing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 xml:space="preserve">УЧЕБНО-МЕТОДИЧЕСКОЕ ОБЕСПЕЧЕНИЕ ОБРАЗОВАТЕЛЬНОГО ПРОЦЕССА </w:t>
      </w:r>
    </w:p>
    <w:p w:rsidR="00225C9E" w:rsidRPr="00225C9E" w:rsidRDefault="00225C9E" w:rsidP="00225C9E">
      <w:pPr>
        <w:autoSpaceDE w:val="0"/>
        <w:autoSpaceDN w:val="0"/>
        <w:spacing w:before="346"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ОБЯЗАТЕЛЬНЫЕ УЧЕБНЫЕ МАТЕРИАЛЫ ДЛЯ УЧЕНИКА</w:t>
      </w:r>
    </w:p>
    <w:p w:rsidR="00225C9E" w:rsidRPr="00225C9E" w:rsidRDefault="00225C9E" w:rsidP="00225C9E">
      <w:pPr>
        <w:autoSpaceDE w:val="0"/>
        <w:autoSpaceDN w:val="0"/>
        <w:spacing w:before="166" w:after="0" w:line="262" w:lineRule="auto"/>
        <w:ind w:right="144"/>
        <w:rPr>
          <w:rFonts w:ascii="Cambria" w:eastAsia="MS Mincho" w:hAnsi="Cambria" w:cs="Times New Roman"/>
        </w:rPr>
      </w:pPr>
      <w:r w:rsidRPr="00225C9E">
        <w:rPr>
          <w:rFonts w:ascii="Times New Roman" w:eastAsia="Times New Roman" w:hAnsi="Times New Roman" w:cs="Times New Roman"/>
          <w:color w:val="000000"/>
          <w:sz w:val="24"/>
        </w:rPr>
        <w:t>Физическая культура, 5 класс/Матвеев А.П., Акционерное общество «Издательство «Просвещение»; Введите свой вариант:</w:t>
      </w:r>
    </w:p>
    <w:p w:rsidR="00225C9E" w:rsidRPr="00225C9E" w:rsidRDefault="00225C9E" w:rsidP="00225C9E">
      <w:pPr>
        <w:autoSpaceDE w:val="0"/>
        <w:autoSpaceDN w:val="0"/>
        <w:spacing w:before="262"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МЕТОДИЧЕСКИЕ МАТЕРИАЛЫ ДЛЯ УЧИТЕЛЯ</w:t>
      </w:r>
    </w:p>
    <w:p w:rsidR="00225C9E" w:rsidRPr="00225C9E" w:rsidRDefault="00225C9E" w:rsidP="00225C9E">
      <w:pPr>
        <w:autoSpaceDE w:val="0"/>
        <w:autoSpaceDN w:val="0"/>
        <w:spacing w:before="166" w:after="0" w:line="271" w:lineRule="auto"/>
        <w:ind w:right="576"/>
        <w:rPr>
          <w:rFonts w:ascii="Cambria" w:eastAsia="MS Mincho" w:hAnsi="Cambria" w:cs="Times New Roman"/>
        </w:rPr>
      </w:pPr>
      <w:r w:rsidRPr="00225C9E">
        <w:rPr>
          <w:rFonts w:ascii="Times New Roman" w:eastAsia="Times New Roman" w:hAnsi="Times New Roman" w:cs="Times New Roman"/>
          <w:color w:val="000000"/>
          <w:sz w:val="24"/>
        </w:rPr>
        <w:t xml:space="preserve">Печатные пособия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 Таблицы по стандартам физического развития и физической подготовленности, и ВФСК ГТО. 2. </w:t>
      </w:r>
      <w:proofErr w:type="spellStart"/>
      <w:r w:rsidRPr="00225C9E">
        <w:rPr>
          <w:rFonts w:ascii="Times New Roman" w:eastAsia="Times New Roman" w:hAnsi="Times New Roman" w:cs="Times New Roman"/>
          <w:color w:val="000000"/>
          <w:sz w:val="24"/>
        </w:rPr>
        <w:t>Учебно</w:t>
      </w:r>
      <w:proofErr w:type="spellEnd"/>
      <w:r w:rsidRPr="00225C9E">
        <w:rPr>
          <w:rFonts w:ascii="Times New Roman" w:eastAsia="Times New Roman" w:hAnsi="Times New Roman" w:cs="Times New Roman"/>
          <w:color w:val="000000"/>
          <w:sz w:val="24"/>
        </w:rPr>
        <w:t xml:space="preserve"> – методические фильмы по методике обучения двигательным действиям.</w:t>
      </w:r>
    </w:p>
    <w:p w:rsidR="00225C9E" w:rsidRPr="00225C9E" w:rsidRDefault="00225C9E" w:rsidP="00225C9E">
      <w:pPr>
        <w:autoSpaceDE w:val="0"/>
        <w:autoSpaceDN w:val="0"/>
        <w:spacing w:before="72" w:after="0" w:line="276"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Список литературы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Программно-нормативные документы </w:t>
      </w:r>
      <w:r w:rsidRPr="00225C9E">
        <w:rPr>
          <w:rFonts w:ascii="Cambria" w:eastAsia="MS Mincho" w:hAnsi="Cambria" w:cs="Times New Roman"/>
        </w:rPr>
        <w:br/>
      </w:r>
      <w:r w:rsidRPr="00225C9E">
        <w:rPr>
          <w:rFonts w:ascii="Times New Roman" w:eastAsia="Times New Roman" w:hAnsi="Times New Roman" w:cs="Times New Roman"/>
          <w:color w:val="000000"/>
          <w:sz w:val="24"/>
        </w:rPr>
        <w:t>1. Федеральный государственный образовательный стандарт основного общего образования /М-во образования и науки России. Федерации – М.: Просвещение, 2011.</w:t>
      </w:r>
    </w:p>
    <w:p w:rsidR="00225C9E" w:rsidRPr="00225C9E" w:rsidRDefault="00225C9E" w:rsidP="00225C9E">
      <w:pPr>
        <w:autoSpaceDE w:val="0"/>
        <w:autoSpaceDN w:val="0"/>
        <w:spacing w:before="70" w:after="0" w:line="262" w:lineRule="auto"/>
        <w:rPr>
          <w:rFonts w:ascii="Cambria" w:eastAsia="MS Mincho" w:hAnsi="Cambria" w:cs="Times New Roman"/>
        </w:rPr>
      </w:pPr>
      <w:r w:rsidRPr="00225C9E">
        <w:rPr>
          <w:rFonts w:ascii="Times New Roman" w:eastAsia="Times New Roman" w:hAnsi="Times New Roman" w:cs="Times New Roman"/>
          <w:color w:val="000000"/>
          <w:sz w:val="24"/>
        </w:rPr>
        <w:t>2. Примерная основная образовательная программа образовательного учреждения. Основная школа. -М.: Просвещение, 2011.</w:t>
      </w:r>
    </w:p>
    <w:p w:rsidR="00225C9E" w:rsidRPr="00225C9E" w:rsidRDefault="00225C9E" w:rsidP="00225C9E">
      <w:pPr>
        <w:autoSpaceDE w:val="0"/>
        <w:autoSpaceDN w:val="0"/>
        <w:spacing w:before="70" w:after="0" w:line="271" w:lineRule="auto"/>
        <w:ind w:right="576"/>
        <w:rPr>
          <w:rFonts w:ascii="Cambria" w:eastAsia="MS Mincho" w:hAnsi="Cambria" w:cs="Times New Roman"/>
        </w:rPr>
      </w:pPr>
      <w:r w:rsidRPr="00225C9E">
        <w:rPr>
          <w:rFonts w:ascii="Times New Roman" w:eastAsia="Times New Roman" w:hAnsi="Times New Roman" w:cs="Times New Roman"/>
          <w:color w:val="000000"/>
          <w:sz w:val="24"/>
        </w:rPr>
        <w:t xml:space="preserve">3. Лях В.И. Физическая культура. Рабочие программы. Предметная линия учебников </w:t>
      </w:r>
      <w:proofErr w:type="spellStart"/>
      <w:r w:rsidRPr="00225C9E">
        <w:rPr>
          <w:rFonts w:ascii="Times New Roman" w:eastAsia="Times New Roman" w:hAnsi="Times New Roman" w:cs="Times New Roman"/>
          <w:color w:val="000000"/>
          <w:sz w:val="24"/>
        </w:rPr>
        <w:t>Виленского</w:t>
      </w:r>
      <w:proofErr w:type="spellEnd"/>
      <w:r w:rsidRPr="00225C9E">
        <w:rPr>
          <w:rFonts w:ascii="Times New Roman" w:eastAsia="Times New Roman" w:hAnsi="Times New Roman" w:cs="Times New Roman"/>
          <w:color w:val="000000"/>
          <w:sz w:val="24"/>
        </w:rPr>
        <w:t xml:space="preserve"> М.Я., Ляха В.И. 5-9 классы. Пособие для учителей общеобразовательных учреждений. - М: Просвещение , 2013.</w:t>
      </w:r>
    </w:p>
    <w:p w:rsidR="00225C9E" w:rsidRPr="00225C9E" w:rsidRDefault="00225C9E" w:rsidP="00225C9E">
      <w:pPr>
        <w:autoSpaceDE w:val="0"/>
        <w:autoSpaceDN w:val="0"/>
        <w:spacing w:before="406" w:after="0" w:line="281" w:lineRule="auto"/>
        <w:rPr>
          <w:rFonts w:ascii="Cambria" w:eastAsia="MS Mincho" w:hAnsi="Cambria" w:cs="Times New Roman"/>
        </w:rPr>
      </w:pPr>
      <w:r w:rsidRPr="00225C9E">
        <w:rPr>
          <w:rFonts w:ascii="Times New Roman" w:eastAsia="Times New Roman" w:hAnsi="Times New Roman" w:cs="Times New Roman"/>
          <w:color w:val="000000"/>
          <w:sz w:val="24"/>
        </w:rPr>
        <w:t xml:space="preserve">Учебники и справочные издания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 </w:t>
      </w:r>
      <w:proofErr w:type="spellStart"/>
      <w:r w:rsidRPr="00225C9E">
        <w:rPr>
          <w:rFonts w:ascii="Times New Roman" w:eastAsia="Times New Roman" w:hAnsi="Times New Roman" w:cs="Times New Roman"/>
          <w:color w:val="000000"/>
          <w:sz w:val="24"/>
        </w:rPr>
        <w:t>Виленский</w:t>
      </w:r>
      <w:proofErr w:type="spellEnd"/>
      <w:r w:rsidRPr="00225C9E">
        <w:rPr>
          <w:rFonts w:ascii="Times New Roman" w:eastAsia="Times New Roman" w:hAnsi="Times New Roman" w:cs="Times New Roman"/>
          <w:color w:val="000000"/>
          <w:sz w:val="24"/>
        </w:rPr>
        <w:t xml:space="preserve"> М.А., </w:t>
      </w:r>
      <w:proofErr w:type="spellStart"/>
      <w:r w:rsidRPr="00225C9E">
        <w:rPr>
          <w:rFonts w:ascii="Times New Roman" w:eastAsia="Times New Roman" w:hAnsi="Times New Roman" w:cs="Times New Roman"/>
          <w:color w:val="000000"/>
          <w:sz w:val="24"/>
        </w:rPr>
        <w:t>Туревский</w:t>
      </w:r>
      <w:proofErr w:type="spellEnd"/>
      <w:r w:rsidRPr="00225C9E">
        <w:rPr>
          <w:rFonts w:ascii="Times New Roman" w:eastAsia="Times New Roman" w:hAnsi="Times New Roman" w:cs="Times New Roman"/>
          <w:color w:val="000000"/>
          <w:sz w:val="24"/>
        </w:rPr>
        <w:t xml:space="preserve"> И.М., </w:t>
      </w:r>
      <w:proofErr w:type="spellStart"/>
      <w:r w:rsidRPr="00225C9E">
        <w:rPr>
          <w:rFonts w:ascii="Times New Roman" w:eastAsia="Times New Roman" w:hAnsi="Times New Roman" w:cs="Times New Roman"/>
          <w:color w:val="000000"/>
          <w:sz w:val="24"/>
        </w:rPr>
        <w:t>Торочкова</w:t>
      </w:r>
      <w:proofErr w:type="spellEnd"/>
      <w:r w:rsidRPr="00225C9E">
        <w:rPr>
          <w:rFonts w:ascii="Times New Roman" w:eastAsia="Times New Roman" w:hAnsi="Times New Roman" w:cs="Times New Roman"/>
          <w:color w:val="000000"/>
          <w:sz w:val="24"/>
        </w:rPr>
        <w:t xml:space="preserve"> Т.Ю., </w:t>
      </w:r>
      <w:proofErr w:type="spellStart"/>
      <w:r w:rsidRPr="00225C9E">
        <w:rPr>
          <w:rFonts w:ascii="Times New Roman" w:eastAsia="Times New Roman" w:hAnsi="Times New Roman" w:cs="Times New Roman"/>
          <w:color w:val="000000"/>
          <w:sz w:val="24"/>
        </w:rPr>
        <w:t>Соколкина</w:t>
      </w:r>
      <w:proofErr w:type="spellEnd"/>
      <w:r w:rsidRPr="00225C9E">
        <w:rPr>
          <w:rFonts w:ascii="Times New Roman" w:eastAsia="Times New Roman" w:hAnsi="Times New Roman" w:cs="Times New Roman"/>
          <w:color w:val="000000"/>
          <w:sz w:val="24"/>
        </w:rPr>
        <w:t xml:space="preserve"> В.А., </w:t>
      </w:r>
      <w:proofErr w:type="spellStart"/>
      <w:r w:rsidRPr="00225C9E">
        <w:rPr>
          <w:rFonts w:ascii="Times New Roman" w:eastAsia="Times New Roman" w:hAnsi="Times New Roman" w:cs="Times New Roman"/>
          <w:color w:val="000000"/>
          <w:sz w:val="24"/>
        </w:rPr>
        <w:t>Баландин</w:t>
      </w:r>
      <w:proofErr w:type="spellEnd"/>
      <w:r w:rsidRPr="00225C9E">
        <w:rPr>
          <w:rFonts w:ascii="Times New Roman" w:eastAsia="Times New Roman" w:hAnsi="Times New Roman" w:cs="Times New Roman"/>
          <w:color w:val="000000"/>
          <w:sz w:val="24"/>
        </w:rPr>
        <w:t xml:space="preserve"> Г.А., .Назарова Н.Н., Казакова Т.Н., Алёшина Н.С., Гребенщикова З.В., </w:t>
      </w:r>
      <w:proofErr w:type="spellStart"/>
      <w:r w:rsidRPr="00225C9E">
        <w:rPr>
          <w:rFonts w:ascii="Times New Roman" w:eastAsia="Times New Roman" w:hAnsi="Times New Roman" w:cs="Times New Roman"/>
          <w:color w:val="000000"/>
          <w:sz w:val="24"/>
        </w:rPr>
        <w:t>Крайнов</w:t>
      </w:r>
      <w:proofErr w:type="spellEnd"/>
      <w:r w:rsidRPr="00225C9E">
        <w:rPr>
          <w:rFonts w:ascii="Times New Roman" w:eastAsia="Times New Roman" w:hAnsi="Times New Roman" w:cs="Times New Roman"/>
          <w:color w:val="000000"/>
          <w:sz w:val="24"/>
        </w:rPr>
        <w:t xml:space="preserve"> А.Н.. Физическая культура 5 – 6 – 7 классы. Учебник для общеобразовательных учреждений / под редакцией М.Я. </w:t>
      </w:r>
      <w:proofErr w:type="spellStart"/>
      <w:r w:rsidRPr="00225C9E">
        <w:rPr>
          <w:rFonts w:ascii="Times New Roman" w:eastAsia="Times New Roman" w:hAnsi="Times New Roman" w:cs="Times New Roman"/>
          <w:color w:val="000000"/>
          <w:sz w:val="24"/>
        </w:rPr>
        <w:t>Виленского</w:t>
      </w:r>
      <w:proofErr w:type="spellEnd"/>
      <w:r w:rsidRPr="00225C9E">
        <w:rPr>
          <w:rFonts w:ascii="Times New Roman" w:eastAsia="Times New Roman" w:hAnsi="Times New Roman" w:cs="Times New Roman"/>
          <w:color w:val="000000"/>
          <w:sz w:val="24"/>
        </w:rPr>
        <w:t>. - М.: Просвещение, 2012.</w:t>
      </w:r>
    </w:p>
    <w:p w:rsidR="00225C9E" w:rsidRPr="00225C9E" w:rsidRDefault="00225C9E" w:rsidP="00225C9E">
      <w:pPr>
        <w:autoSpaceDE w:val="0"/>
        <w:autoSpaceDN w:val="0"/>
        <w:spacing w:before="70" w:after="0" w:line="230" w:lineRule="auto"/>
        <w:rPr>
          <w:rFonts w:ascii="Cambria" w:eastAsia="MS Mincho" w:hAnsi="Cambria" w:cs="Times New Roman"/>
        </w:rPr>
      </w:pPr>
      <w:r w:rsidRPr="00225C9E">
        <w:rPr>
          <w:rFonts w:ascii="Times New Roman" w:eastAsia="Times New Roman" w:hAnsi="Times New Roman" w:cs="Times New Roman"/>
          <w:color w:val="000000"/>
          <w:sz w:val="24"/>
        </w:rPr>
        <w:t xml:space="preserve">2. Коваленко М.И., </w:t>
      </w:r>
      <w:proofErr w:type="spellStart"/>
      <w:r w:rsidRPr="00225C9E">
        <w:rPr>
          <w:rFonts w:ascii="Times New Roman" w:eastAsia="Times New Roman" w:hAnsi="Times New Roman" w:cs="Times New Roman"/>
          <w:color w:val="000000"/>
          <w:sz w:val="24"/>
        </w:rPr>
        <w:t>Пекшева</w:t>
      </w:r>
      <w:proofErr w:type="spellEnd"/>
      <w:r w:rsidRPr="00225C9E">
        <w:rPr>
          <w:rFonts w:ascii="Times New Roman" w:eastAsia="Times New Roman" w:hAnsi="Times New Roman" w:cs="Times New Roman"/>
          <w:color w:val="000000"/>
          <w:sz w:val="24"/>
        </w:rPr>
        <w:t xml:space="preserve"> А.Г. Справочник учителя 1-11 классов. - Ростов н/Д: Феникс, 2004.</w:t>
      </w:r>
    </w:p>
    <w:p w:rsidR="00225C9E" w:rsidRPr="00225C9E" w:rsidRDefault="00225C9E" w:rsidP="00225C9E">
      <w:pPr>
        <w:autoSpaceDE w:val="0"/>
        <w:autoSpaceDN w:val="0"/>
        <w:spacing w:before="70" w:after="0" w:line="262" w:lineRule="auto"/>
        <w:ind w:right="432"/>
        <w:rPr>
          <w:rFonts w:ascii="Cambria" w:eastAsia="MS Mincho" w:hAnsi="Cambria" w:cs="Times New Roman"/>
        </w:rPr>
      </w:pPr>
      <w:r w:rsidRPr="00225C9E">
        <w:rPr>
          <w:rFonts w:ascii="Times New Roman" w:eastAsia="Times New Roman" w:hAnsi="Times New Roman" w:cs="Times New Roman"/>
          <w:color w:val="000000"/>
          <w:sz w:val="24"/>
        </w:rPr>
        <w:t xml:space="preserve">3. Лях В. И. Физическая культура: 8–9 </w:t>
      </w:r>
      <w:proofErr w:type="spellStart"/>
      <w:r w:rsidRPr="00225C9E">
        <w:rPr>
          <w:rFonts w:ascii="Times New Roman" w:eastAsia="Times New Roman" w:hAnsi="Times New Roman" w:cs="Times New Roman"/>
          <w:color w:val="000000"/>
          <w:sz w:val="24"/>
        </w:rPr>
        <w:t>кл</w:t>
      </w:r>
      <w:proofErr w:type="spellEnd"/>
      <w:r w:rsidRPr="00225C9E">
        <w:rPr>
          <w:rFonts w:ascii="Times New Roman" w:eastAsia="Times New Roman" w:hAnsi="Times New Roman" w:cs="Times New Roman"/>
          <w:color w:val="000000"/>
          <w:sz w:val="24"/>
        </w:rPr>
        <w:t xml:space="preserve">.: учеб. для </w:t>
      </w:r>
      <w:proofErr w:type="spellStart"/>
      <w:r w:rsidRPr="00225C9E">
        <w:rPr>
          <w:rFonts w:ascii="Times New Roman" w:eastAsia="Times New Roman" w:hAnsi="Times New Roman" w:cs="Times New Roman"/>
          <w:color w:val="000000"/>
          <w:sz w:val="24"/>
        </w:rPr>
        <w:t>общеобразоват</w:t>
      </w:r>
      <w:proofErr w:type="spellEnd"/>
      <w:r w:rsidRPr="00225C9E">
        <w:rPr>
          <w:rFonts w:ascii="Times New Roman" w:eastAsia="Times New Roman" w:hAnsi="Times New Roman" w:cs="Times New Roman"/>
          <w:color w:val="000000"/>
          <w:sz w:val="24"/>
        </w:rPr>
        <w:t xml:space="preserve">. учреждений / В. И. Лях, А. А. </w:t>
      </w:r>
      <w:proofErr w:type="spellStart"/>
      <w:r w:rsidRPr="00225C9E">
        <w:rPr>
          <w:rFonts w:ascii="Times New Roman" w:eastAsia="Times New Roman" w:hAnsi="Times New Roman" w:cs="Times New Roman"/>
          <w:color w:val="000000"/>
          <w:sz w:val="24"/>
        </w:rPr>
        <w:t>Зданевич</w:t>
      </w:r>
      <w:proofErr w:type="spellEnd"/>
      <w:r w:rsidRPr="00225C9E">
        <w:rPr>
          <w:rFonts w:ascii="Times New Roman" w:eastAsia="Times New Roman" w:hAnsi="Times New Roman" w:cs="Times New Roman"/>
          <w:color w:val="000000"/>
          <w:sz w:val="24"/>
        </w:rPr>
        <w:t>; под общ. ред. В. И. Ляха. — М.: Просвещение, 2009.</w:t>
      </w:r>
    </w:p>
    <w:p w:rsidR="00225C9E" w:rsidRPr="00225C9E" w:rsidRDefault="00225C9E" w:rsidP="00225C9E">
      <w:pPr>
        <w:autoSpaceDE w:val="0"/>
        <w:autoSpaceDN w:val="0"/>
        <w:spacing w:before="70" w:after="0" w:line="271" w:lineRule="auto"/>
        <w:rPr>
          <w:rFonts w:ascii="Cambria" w:eastAsia="MS Mincho" w:hAnsi="Cambria" w:cs="Times New Roman"/>
        </w:rPr>
      </w:pPr>
      <w:r w:rsidRPr="00225C9E">
        <w:rPr>
          <w:rFonts w:ascii="Times New Roman" w:eastAsia="Times New Roman" w:hAnsi="Times New Roman" w:cs="Times New Roman"/>
          <w:color w:val="000000"/>
          <w:sz w:val="24"/>
        </w:rPr>
        <w:t>4. Матвеев Л.П. Теория и методика физической культуры:</w:t>
      </w:r>
      <w:proofErr w:type="gramStart"/>
      <w:r w:rsidRPr="00225C9E">
        <w:rPr>
          <w:rFonts w:ascii="Times New Roman" w:eastAsia="Times New Roman" w:hAnsi="Times New Roman" w:cs="Times New Roman"/>
          <w:color w:val="000000"/>
          <w:sz w:val="24"/>
        </w:rPr>
        <w:t xml:space="preserve"> .</w:t>
      </w:r>
      <w:proofErr w:type="gramEnd"/>
      <w:r w:rsidRPr="00225C9E">
        <w:rPr>
          <w:rFonts w:ascii="Times New Roman" w:eastAsia="Times New Roman" w:hAnsi="Times New Roman" w:cs="Times New Roman"/>
          <w:color w:val="000000"/>
          <w:sz w:val="24"/>
        </w:rPr>
        <w:t xml:space="preserve"> – М.: Физкультура и спорт, 2014. 5. Настольная книга учителя физической культуры: Справ. – метод. пособие</w:t>
      </w:r>
      <w:proofErr w:type="gramStart"/>
      <w:r w:rsidRPr="00225C9E">
        <w:rPr>
          <w:rFonts w:ascii="Times New Roman" w:eastAsia="Times New Roman" w:hAnsi="Times New Roman" w:cs="Times New Roman"/>
          <w:color w:val="000000"/>
          <w:sz w:val="24"/>
        </w:rPr>
        <w:t xml:space="preserve"> / С</w:t>
      </w:r>
      <w:proofErr w:type="gramEnd"/>
      <w:r w:rsidRPr="00225C9E">
        <w:rPr>
          <w:rFonts w:ascii="Times New Roman" w:eastAsia="Times New Roman" w:hAnsi="Times New Roman" w:cs="Times New Roman"/>
          <w:color w:val="000000"/>
          <w:sz w:val="24"/>
        </w:rPr>
        <w:t xml:space="preserve">ост. Б.И. Мишин. – М.:«Издательство АСТ; ООО «Издательство </w:t>
      </w:r>
      <w:proofErr w:type="spellStart"/>
      <w:r w:rsidRPr="00225C9E">
        <w:rPr>
          <w:rFonts w:ascii="Times New Roman" w:eastAsia="Times New Roman" w:hAnsi="Times New Roman" w:cs="Times New Roman"/>
          <w:color w:val="000000"/>
          <w:sz w:val="24"/>
        </w:rPr>
        <w:t>Астрель</w:t>
      </w:r>
      <w:proofErr w:type="spellEnd"/>
      <w:r w:rsidRPr="00225C9E">
        <w:rPr>
          <w:rFonts w:ascii="Times New Roman" w:eastAsia="Times New Roman" w:hAnsi="Times New Roman" w:cs="Times New Roman"/>
          <w:color w:val="000000"/>
          <w:sz w:val="24"/>
        </w:rPr>
        <w:t>», 2003.</w:t>
      </w:r>
    </w:p>
    <w:p w:rsidR="00225C9E" w:rsidRPr="00225C9E" w:rsidRDefault="00225C9E" w:rsidP="00225C9E">
      <w:pPr>
        <w:autoSpaceDE w:val="0"/>
        <w:autoSpaceDN w:val="0"/>
        <w:spacing w:before="72" w:after="0" w:line="271" w:lineRule="auto"/>
        <w:ind w:right="144"/>
        <w:rPr>
          <w:rFonts w:ascii="Cambria" w:eastAsia="MS Mincho" w:hAnsi="Cambria" w:cs="Times New Roman"/>
        </w:rPr>
      </w:pPr>
      <w:r w:rsidRPr="00225C9E">
        <w:rPr>
          <w:rFonts w:ascii="Times New Roman" w:eastAsia="Times New Roman" w:hAnsi="Times New Roman" w:cs="Times New Roman"/>
          <w:color w:val="000000"/>
          <w:sz w:val="24"/>
        </w:rPr>
        <w:t xml:space="preserve">Методические пособия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5. </w:t>
      </w:r>
      <w:proofErr w:type="spellStart"/>
      <w:r w:rsidRPr="00225C9E">
        <w:rPr>
          <w:rFonts w:ascii="Times New Roman" w:eastAsia="Times New Roman" w:hAnsi="Times New Roman" w:cs="Times New Roman"/>
          <w:color w:val="000000"/>
          <w:sz w:val="24"/>
        </w:rPr>
        <w:t>Бершадский</w:t>
      </w:r>
      <w:proofErr w:type="spellEnd"/>
      <w:r w:rsidRPr="00225C9E">
        <w:rPr>
          <w:rFonts w:ascii="Times New Roman" w:eastAsia="Times New Roman" w:hAnsi="Times New Roman" w:cs="Times New Roman"/>
          <w:color w:val="000000"/>
          <w:sz w:val="24"/>
        </w:rPr>
        <w:t xml:space="preserve"> М. Е. Дидактические и психологические основания образовательной технологии / М. Е. </w:t>
      </w:r>
      <w:proofErr w:type="spellStart"/>
      <w:r w:rsidRPr="00225C9E">
        <w:rPr>
          <w:rFonts w:ascii="Times New Roman" w:eastAsia="Times New Roman" w:hAnsi="Times New Roman" w:cs="Times New Roman"/>
          <w:color w:val="000000"/>
          <w:sz w:val="24"/>
        </w:rPr>
        <w:t>Бершадский</w:t>
      </w:r>
      <w:proofErr w:type="spellEnd"/>
      <w:r w:rsidRPr="00225C9E">
        <w:rPr>
          <w:rFonts w:ascii="Times New Roman" w:eastAsia="Times New Roman" w:hAnsi="Times New Roman" w:cs="Times New Roman"/>
          <w:color w:val="000000"/>
          <w:sz w:val="24"/>
        </w:rPr>
        <w:t xml:space="preserve">, В. В. </w:t>
      </w:r>
      <w:proofErr w:type="spellStart"/>
      <w:r w:rsidRPr="00225C9E">
        <w:rPr>
          <w:rFonts w:ascii="Times New Roman" w:eastAsia="Times New Roman" w:hAnsi="Times New Roman" w:cs="Times New Roman"/>
          <w:color w:val="000000"/>
          <w:sz w:val="24"/>
        </w:rPr>
        <w:t>Гузеев</w:t>
      </w:r>
      <w:proofErr w:type="spellEnd"/>
      <w:r w:rsidRPr="00225C9E">
        <w:rPr>
          <w:rFonts w:ascii="Times New Roman" w:eastAsia="Times New Roman" w:hAnsi="Times New Roman" w:cs="Times New Roman"/>
          <w:color w:val="000000"/>
          <w:sz w:val="24"/>
        </w:rPr>
        <w:t>. — М.: Центр «Педагогический поиск», 2003.</w:t>
      </w:r>
    </w:p>
    <w:p w:rsidR="00225C9E" w:rsidRPr="00225C9E" w:rsidRDefault="00225C9E" w:rsidP="00225C9E">
      <w:pPr>
        <w:autoSpaceDE w:val="0"/>
        <w:autoSpaceDN w:val="0"/>
        <w:spacing w:before="70" w:after="0" w:line="262" w:lineRule="auto"/>
        <w:rPr>
          <w:rFonts w:ascii="Cambria" w:eastAsia="MS Mincho" w:hAnsi="Cambria" w:cs="Times New Roman"/>
        </w:rPr>
      </w:pPr>
      <w:r w:rsidRPr="00225C9E">
        <w:rPr>
          <w:rFonts w:ascii="Times New Roman" w:eastAsia="Times New Roman" w:hAnsi="Times New Roman" w:cs="Times New Roman"/>
          <w:color w:val="000000"/>
          <w:sz w:val="24"/>
        </w:rPr>
        <w:t xml:space="preserve">6. </w:t>
      </w:r>
      <w:proofErr w:type="spellStart"/>
      <w:r w:rsidRPr="00225C9E">
        <w:rPr>
          <w:rFonts w:ascii="Times New Roman" w:eastAsia="Times New Roman" w:hAnsi="Times New Roman" w:cs="Times New Roman"/>
          <w:color w:val="000000"/>
          <w:sz w:val="24"/>
        </w:rPr>
        <w:t>Виленский</w:t>
      </w:r>
      <w:proofErr w:type="spellEnd"/>
      <w:r w:rsidRPr="00225C9E">
        <w:rPr>
          <w:rFonts w:ascii="Times New Roman" w:eastAsia="Times New Roman" w:hAnsi="Times New Roman" w:cs="Times New Roman"/>
          <w:color w:val="000000"/>
          <w:sz w:val="24"/>
        </w:rPr>
        <w:t xml:space="preserve"> М.А.,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В.Т., </w:t>
      </w:r>
      <w:proofErr w:type="spellStart"/>
      <w:r w:rsidRPr="00225C9E">
        <w:rPr>
          <w:rFonts w:ascii="Times New Roman" w:eastAsia="Times New Roman" w:hAnsi="Times New Roman" w:cs="Times New Roman"/>
          <w:color w:val="000000"/>
          <w:sz w:val="24"/>
        </w:rPr>
        <w:t>Торочкова</w:t>
      </w:r>
      <w:proofErr w:type="spellEnd"/>
      <w:r w:rsidRPr="00225C9E">
        <w:rPr>
          <w:rFonts w:ascii="Times New Roman" w:eastAsia="Times New Roman" w:hAnsi="Times New Roman" w:cs="Times New Roman"/>
          <w:color w:val="000000"/>
          <w:sz w:val="24"/>
        </w:rPr>
        <w:t xml:space="preserve"> Т.Ю. Физическая культура. 5-6-7 классы. Методические рекомендации. - М.: Просвещение, 2012. </w:t>
      </w:r>
    </w:p>
    <w:p w:rsidR="00225C9E" w:rsidRPr="00225C9E" w:rsidRDefault="00225C9E" w:rsidP="00225C9E">
      <w:pPr>
        <w:autoSpaceDE w:val="0"/>
        <w:autoSpaceDN w:val="0"/>
        <w:spacing w:before="70" w:after="0" w:line="262" w:lineRule="auto"/>
        <w:rPr>
          <w:rFonts w:ascii="Cambria" w:eastAsia="MS Mincho" w:hAnsi="Cambria" w:cs="Times New Roman"/>
        </w:rPr>
      </w:pPr>
      <w:r w:rsidRPr="00225C9E">
        <w:rPr>
          <w:rFonts w:ascii="Times New Roman" w:eastAsia="Times New Roman" w:hAnsi="Times New Roman" w:cs="Times New Roman"/>
          <w:color w:val="000000"/>
          <w:sz w:val="24"/>
        </w:rPr>
        <w:t xml:space="preserve">7. </w:t>
      </w:r>
      <w:proofErr w:type="spellStart"/>
      <w:r w:rsidRPr="00225C9E">
        <w:rPr>
          <w:rFonts w:ascii="Times New Roman" w:eastAsia="Times New Roman" w:hAnsi="Times New Roman" w:cs="Times New Roman"/>
          <w:color w:val="000000"/>
          <w:sz w:val="24"/>
        </w:rPr>
        <w:t>Залетаев</w:t>
      </w:r>
      <w:proofErr w:type="spellEnd"/>
      <w:r w:rsidRPr="00225C9E">
        <w:rPr>
          <w:rFonts w:ascii="Times New Roman" w:eastAsia="Times New Roman" w:hAnsi="Times New Roman" w:cs="Times New Roman"/>
          <w:color w:val="000000"/>
          <w:sz w:val="24"/>
        </w:rPr>
        <w:t xml:space="preserve"> И. П. Анализ проведения и планирования уроков физической культуры / И. П. </w:t>
      </w:r>
      <w:proofErr w:type="spellStart"/>
      <w:r w:rsidRPr="00225C9E">
        <w:rPr>
          <w:rFonts w:ascii="Times New Roman" w:eastAsia="Times New Roman" w:hAnsi="Times New Roman" w:cs="Times New Roman"/>
          <w:color w:val="000000"/>
          <w:sz w:val="24"/>
        </w:rPr>
        <w:t>Залетаев</w:t>
      </w:r>
      <w:proofErr w:type="spellEnd"/>
      <w:r w:rsidRPr="00225C9E">
        <w:rPr>
          <w:rFonts w:ascii="Times New Roman" w:eastAsia="Times New Roman" w:hAnsi="Times New Roman" w:cs="Times New Roman"/>
          <w:color w:val="000000"/>
          <w:sz w:val="24"/>
        </w:rPr>
        <w:t>, В. А. Муравьёв. — М.: Физкультура и спорт, 2005.</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8. Киселёв П. А. Меры безопасности на уроках физической культуры / П. А. Киселёв. — Волгоград: Экстремум, 2004.</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9. Кулагина И. Ю. Возрастная психология: учеб. пособие / И. Ю. Кулагина, В. Н. </w:t>
      </w:r>
      <w:proofErr w:type="spellStart"/>
      <w:r w:rsidRPr="00225C9E">
        <w:rPr>
          <w:rFonts w:ascii="Times New Roman" w:eastAsia="Times New Roman" w:hAnsi="Times New Roman" w:cs="Times New Roman"/>
          <w:color w:val="000000"/>
          <w:sz w:val="24"/>
        </w:rPr>
        <w:t>Колюцкий</w:t>
      </w:r>
      <w:proofErr w:type="spellEnd"/>
      <w:r w:rsidRPr="00225C9E">
        <w:rPr>
          <w:rFonts w:ascii="Times New Roman" w:eastAsia="Times New Roman" w:hAnsi="Times New Roman" w:cs="Times New Roman"/>
          <w:color w:val="000000"/>
          <w:sz w:val="24"/>
        </w:rPr>
        <w:t xml:space="preserve">. — М.: Сфера, 2001. </w:t>
      </w:r>
    </w:p>
    <w:p w:rsidR="00225C9E" w:rsidRPr="00225C9E" w:rsidRDefault="00225C9E" w:rsidP="00225C9E">
      <w:pPr>
        <w:autoSpaceDE w:val="0"/>
        <w:autoSpaceDN w:val="0"/>
        <w:spacing w:before="70" w:after="0" w:line="262" w:lineRule="auto"/>
        <w:ind w:right="144"/>
        <w:rPr>
          <w:rFonts w:ascii="Cambria" w:eastAsia="MS Mincho" w:hAnsi="Cambria" w:cs="Times New Roman"/>
        </w:rPr>
      </w:pPr>
      <w:r w:rsidRPr="00225C9E">
        <w:rPr>
          <w:rFonts w:ascii="Times New Roman" w:eastAsia="Times New Roman" w:hAnsi="Times New Roman" w:cs="Times New Roman"/>
          <w:color w:val="000000"/>
          <w:sz w:val="24"/>
        </w:rPr>
        <w:t>10. Маркова А. К. Мотивация учения и её воспитание у школьников / А. К. Маркова, А. Б. Орлов, Л. М. Фридман. — М.: Педагогика, 1983.</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11. </w:t>
      </w:r>
      <w:proofErr w:type="spellStart"/>
      <w:r w:rsidRPr="00225C9E">
        <w:rPr>
          <w:rFonts w:ascii="Times New Roman" w:eastAsia="Times New Roman" w:hAnsi="Times New Roman" w:cs="Times New Roman"/>
          <w:color w:val="000000"/>
          <w:sz w:val="24"/>
        </w:rPr>
        <w:t>Мейксон</w:t>
      </w:r>
      <w:proofErr w:type="spellEnd"/>
      <w:r w:rsidRPr="00225C9E">
        <w:rPr>
          <w:rFonts w:ascii="Times New Roman" w:eastAsia="Times New Roman" w:hAnsi="Times New Roman" w:cs="Times New Roman"/>
          <w:color w:val="000000"/>
          <w:sz w:val="24"/>
        </w:rPr>
        <w:t xml:space="preserve"> Г. Б. Оценка техники движений на уроках физической культуры / Г. Б. </w:t>
      </w:r>
      <w:proofErr w:type="spellStart"/>
      <w:r w:rsidRPr="00225C9E">
        <w:rPr>
          <w:rFonts w:ascii="Times New Roman" w:eastAsia="Times New Roman" w:hAnsi="Times New Roman" w:cs="Times New Roman"/>
          <w:color w:val="000000"/>
          <w:sz w:val="24"/>
        </w:rPr>
        <w:t>Мейксон</w:t>
      </w:r>
      <w:proofErr w:type="spellEnd"/>
      <w:r w:rsidRPr="00225C9E">
        <w:rPr>
          <w:rFonts w:ascii="Times New Roman" w:eastAsia="Times New Roman" w:hAnsi="Times New Roman" w:cs="Times New Roman"/>
          <w:color w:val="000000"/>
          <w:sz w:val="24"/>
        </w:rPr>
        <w:t>, Г. П. Богданов. — М.: Просвещение, 1975.</w:t>
      </w:r>
    </w:p>
    <w:p w:rsidR="00225C9E" w:rsidRPr="00225C9E" w:rsidRDefault="00225C9E" w:rsidP="00225C9E">
      <w:pPr>
        <w:spacing w:after="200" w:line="276" w:lineRule="auto"/>
        <w:rPr>
          <w:rFonts w:ascii="Cambria" w:eastAsia="MS Mincho" w:hAnsi="Cambria" w:cs="Times New Roman"/>
        </w:rPr>
        <w:sectPr w:rsidR="00225C9E" w:rsidRPr="00225C9E">
          <w:pgSz w:w="11900" w:h="16840"/>
          <w:pgMar w:top="298" w:right="650" w:bottom="432" w:left="666" w:header="720" w:footer="720" w:gutter="0"/>
          <w:cols w:space="720" w:equalWidth="0">
            <w:col w:w="10584"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rPr>
      </w:pPr>
    </w:p>
    <w:p w:rsidR="00225C9E" w:rsidRPr="00225C9E" w:rsidRDefault="00225C9E" w:rsidP="00225C9E">
      <w:pPr>
        <w:autoSpaceDE w:val="0"/>
        <w:autoSpaceDN w:val="0"/>
        <w:spacing w:after="0" w:line="230" w:lineRule="auto"/>
        <w:jc w:val="center"/>
        <w:rPr>
          <w:rFonts w:ascii="Cambria" w:eastAsia="MS Mincho" w:hAnsi="Cambria" w:cs="Times New Roman"/>
        </w:rPr>
      </w:pPr>
      <w:r w:rsidRPr="00225C9E">
        <w:rPr>
          <w:rFonts w:ascii="Times New Roman" w:eastAsia="Times New Roman" w:hAnsi="Times New Roman" w:cs="Times New Roman"/>
          <w:color w:val="000000"/>
          <w:sz w:val="24"/>
        </w:rPr>
        <w:t xml:space="preserve">12. </w:t>
      </w:r>
      <w:proofErr w:type="spellStart"/>
      <w:r w:rsidRPr="00225C9E">
        <w:rPr>
          <w:rFonts w:ascii="Times New Roman" w:eastAsia="Times New Roman" w:hAnsi="Times New Roman" w:cs="Times New Roman"/>
          <w:color w:val="000000"/>
          <w:sz w:val="24"/>
        </w:rPr>
        <w:t>Морева</w:t>
      </w:r>
      <w:proofErr w:type="spellEnd"/>
      <w:r w:rsidRPr="00225C9E">
        <w:rPr>
          <w:rFonts w:ascii="Times New Roman" w:eastAsia="Times New Roman" w:hAnsi="Times New Roman" w:cs="Times New Roman"/>
          <w:color w:val="000000"/>
          <w:sz w:val="24"/>
        </w:rPr>
        <w:t xml:space="preserve"> Н. А. Технологии профессионального образования / Н. А. </w:t>
      </w:r>
      <w:proofErr w:type="spellStart"/>
      <w:r w:rsidRPr="00225C9E">
        <w:rPr>
          <w:rFonts w:ascii="Times New Roman" w:eastAsia="Times New Roman" w:hAnsi="Times New Roman" w:cs="Times New Roman"/>
          <w:color w:val="000000"/>
          <w:sz w:val="24"/>
        </w:rPr>
        <w:t>Морева</w:t>
      </w:r>
      <w:proofErr w:type="spellEnd"/>
      <w:r w:rsidRPr="00225C9E">
        <w:rPr>
          <w:rFonts w:ascii="Times New Roman" w:eastAsia="Times New Roman" w:hAnsi="Times New Roman" w:cs="Times New Roman"/>
          <w:color w:val="000000"/>
          <w:sz w:val="24"/>
        </w:rPr>
        <w:t>. — М.: Академия, 2005.</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13. Смирнова Л. А. Общеразвивающие упражнения для младших школьников / Л. А. Смирнова. —М.: </w:t>
      </w:r>
      <w:proofErr w:type="spellStart"/>
      <w:r w:rsidRPr="00225C9E">
        <w:rPr>
          <w:rFonts w:ascii="Times New Roman" w:eastAsia="Times New Roman" w:hAnsi="Times New Roman" w:cs="Times New Roman"/>
          <w:color w:val="000000"/>
          <w:sz w:val="24"/>
        </w:rPr>
        <w:t>Владос</w:t>
      </w:r>
      <w:proofErr w:type="spellEnd"/>
      <w:r w:rsidRPr="00225C9E">
        <w:rPr>
          <w:rFonts w:ascii="Times New Roman" w:eastAsia="Times New Roman" w:hAnsi="Times New Roman" w:cs="Times New Roman"/>
          <w:color w:val="000000"/>
          <w:sz w:val="24"/>
        </w:rPr>
        <w:t>, 2002.</w:t>
      </w:r>
    </w:p>
    <w:p w:rsidR="00225C9E" w:rsidRPr="00225C9E" w:rsidRDefault="00225C9E" w:rsidP="00225C9E">
      <w:pPr>
        <w:autoSpaceDE w:val="0"/>
        <w:autoSpaceDN w:val="0"/>
        <w:spacing w:before="70" w:after="0" w:line="262" w:lineRule="auto"/>
        <w:rPr>
          <w:rFonts w:ascii="Cambria" w:eastAsia="MS Mincho" w:hAnsi="Cambria" w:cs="Times New Roman"/>
        </w:rPr>
      </w:pPr>
      <w:r w:rsidRPr="00225C9E">
        <w:rPr>
          <w:rFonts w:ascii="Times New Roman" w:eastAsia="Times New Roman" w:hAnsi="Times New Roman" w:cs="Times New Roman"/>
          <w:color w:val="000000"/>
          <w:sz w:val="24"/>
        </w:rPr>
        <w:t>14. Тер-Ованесян А. А. Педагогические основы физического воспитания / А. А. Тер-Ованесян. — М.: Физкультура и спорт, 1978.</w:t>
      </w:r>
    </w:p>
    <w:p w:rsidR="00225C9E" w:rsidRPr="00225C9E" w:rsidRDefault="00225C9E" w:rsidP="00225C9E">
      <w:pPr>
        <w:autoSpaceDE w:val="0"/>
        <w:autoSpaceDN w:val="0"/>
        <w:spacing w:before="70" w:after="0" w:line="271" w:lineRule="auto"/>
        <w:rPr>
          <w:rFonts w:ascii="Cambria" w:eastAsia="MS Mincho" w:hAnsi="Cambria" w:cs="Times New Roman"/>
        </w:rPr>
      </w:pPr>
      <w:r w:rsidRPr="00225C9E">
        <w:rPr>
          <w:rFonts w:ascii="Times New Roman" w:eastAsia="Times New Roman" w:hAnsi="Times New Roman" w:cs="Times New Roman"/>
          <w:color w:val="000000"/>
          <w:sz w:val="24"/>
        </w:rPr>
        <w:t>15. Холодов Ж.К., Кузнецов В.С. Теория и методика физического воспитания и спорта: Учеб</w:t>
      </w:r>
      <w:proofErr w:type="gramStart"/>
      <w:r w:rsidRPr="00225C9E">
        <w:rPr>
          <w:rFonts w:ascii="Times New Roman" w:eastAsia="Times New Roman" w:hAnsi="Times New Roman" w:cs="Times New Roman"/>
          <w:color w:val="000000"/>
          <w:sz w:val="24"/>
        </w:rPr>
        <w:t>.</w:t>
      </w:r>
      <w:proofErr w:type="gramEnd"/>
      <w:r w:rsidRPr="00225C9E">
        <w:rPr>
          <w:rFonts w:ascii="Times New Roman" w:eastAsia="Times New Roman" w:hAnsi="Times New Roman" w:cs="Times New Roman"/>
          <w:color w:val="000000"/>
          <w:sz w:val="24"/>
        </w:rPr>
        <w:t xml:space="preserve"> </w:t>
      </w:r>
      <w:proofErr w:type="gramStart"/>
      <w:r w:rsidRPr="00225C9E">
        <w:rPr>
          <w:rFonts w:ascii="Times New Roman" w:eastAsia="Times New Roman" w:hAnsi="Times New Roman" w:cs="Times New Roman"/>
          <w:color w:val="000000"/>
          <w:sz w:val="24"/>
        </w:rPr>
        <w:t>п</w:t>
      </w:r>
      <w:proofErr w:type="gramEnd"/>
      <w:r w:rsidRPr="00225C9E">
        <w:rPr>
          <w:rFonts w:ascii="Times New Roman" w:eastAsia="Times New Roman" w:hAnsi="Times New Roman" w:cs="Times New Roman"/>
          <w:color w:val="000000"/>
          <w:sz w:val="24"/>
        </w:rPr>
        <w:t xml:space="preserve">особие для студентов высших учеб заведений. – 2-е изд., </w:t>
      </w:r>
      <w:proofErr w:type="spellStart"/>
      <w:r w:rsidRPr="00225C9E">
        <w:rPr>
          <w:rFonts w:ascii="Times New Roman" w:eastAsia="Times New Roman" w:hAnsi="Times New Roman" w:cs="Times New Roman"/>
          <w:color w:val="000000"/>
          <w:sz w:val="24"/>
        </w:rPr>
        <w:t>испр</w:t>
      </w:r>
      <w:proofErr w:type="spellEnd"/>
      <w:r w:rsidRPr="00225C9E">
        <w:rPr>
          <w:rFonts w:ascii="Times New Roman" w:eastAsia="Times New Roman" w:hAnsi="Times New Roman" w:cs="Times New Roman"/>
          <w:color w:val="000000"/>
          <w:sz w:val="24"/>
        </w:rPr>
        <w:t>. и доп. – М.: Издательский дом «Академия», 2001.</w:t>
      </w:r>
    </w:p>
    <w:p w:rsidR="00225C9E" w:rsidRPr="00225C9E" w:rsidRDefault="00225C9E" w:rsidP="00225C9E">
      <w:pPr>
        <w:autoSpaceDE w:val="0"/>
        <w:autoSpaceDN w:val="0"/>
        <w:spacing w:before="70" w:after="0" w:line="230" w:lineRule="auto"/>
        <w:rPr>
          <w:rFonts w:ascii="Cambria" w:eastAsia="MS Mincho" w:hAnsi="Cambria" w:cs="Times New Roman"/>
        </w:rPr>
      </w:pPr>
      <w:r w:rsidRPr="00225C9E">
        <w:rPr>
          <w:rFonts w:ascii="Times New Roman" w:eastAsia="Times New Roman" w:hAnsi="Times New Roman" w:cs="Times New Roman"/>
          <w:color w:val="000000"/>
          <w:sz w:val="24"/>
        </w:rPr>
        <w:t xml:space="preserve">16.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Конспект урока по физической культуре / В. 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 Горький: ГГПИ, 1983.</w:t>
      </w:r>
    </w:p>
    <w:p w:rsidR="00225C9E" w:rsidRPr="00225C9E" w:rsidRDefault="00225C9E" w:rsidP="00225C9E">
      <w:pPr>
        <w:autoSpaceDE w:val="0"/>
        <w:autoSpaceDN w:val="0"/>
        <w:spacing w:before="70" w:after="0" w:line="230" w:lineRule="auto"/>
        <w:rPr>
          <w:rFonts w:ascii="Cambria" w:eastAsia="MS Mincho" w:hAnsi="Cambria" w:cs="Times New Roman"/>
        </w:rPr>
      </w:pPr>
      <w:r w:rsidRPr="00225C9E">
        <w:rPr>
          <w:rFonts w:ascii="Times New Roman" w:eastAsia="Times New Roman" w:hAnsi="Times New Roman" w:cs="Times New Roman"/>
          <w:color w:val="000000"/>
          <w:sz w:val="24"/>
        </w:rPr>
        <w:t xml:space="preserve">17.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Методика разработки учебных задач / В. 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 Горький: ГГПИ, 1984.</w:t>
      </w:r>
    </w:p>
    <w:p w:rsidR="00225C9E" w:rsidRPr="00225C9E" w:rsidRDefault="00225C9E" w:rsidP="00225C9E">
      <w:pPr>
        <w:autoSpaceDE w:val="0"/>
        <w:autoSpaceDN w:val="0"/>
        <w:spacing w:before="72"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18.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Социальная регуляция профессиональной готовности преподавателя физической культуры / В. 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 Н. Новгород: Китеж, 1998.</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19.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Контроль эффективности физического воспитания учащихся в образовательных учреждениях / В.Т.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 Н. Новгород: НГЦ, 2001.</w:t>
      </w:r>
    </w:p>
    <w:p w:rsidR="00225C9E" w:rsidRPr="00225C9E" w:rsidRDefault="00225C9E" w:rsidP="00225C9E">
      <w:pPr>
        <w:autoSpaceDE w:val="0"/>
        <w:autoSpaceDN w:val="0"/>
        <w:spacing w:before="70" w:after="0" w:line="262" w:lineRule="auto"/>
        <w:ind w:right="720"/>
        <w:rPr>
          <w:rFonts w:ascii="Cambria" w:eastAsia="MS Mincho" w:hAnsi="Cambria" w:cs="Times New Roman"/>
        </w:rPr>
      </w:pPr>
      <w:r w:rsidRPr="00225C9E">
        <w:rPr>
          <w:rFonts w:ascii="Times New Roman" w:eastAsia="Times New Roman" w:hAnsi="Times New Roman" w:cs="Times New Roman"/>
          <w:color w:val="000000"/>
          <w:sz w:val="24"/>
        </w:rPr>
        <w:t xml:space="preserve">20.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Проектирование учебного процесса по физической культуре в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общеобразовательном учреждении / В.Т.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П.В. Игнатьев. — Н. Новгород: НГЦ, 2005. </w:t>
      </w:r>
    </w:p>
    <w:p w:rsidR="00225C9E" w:rsidRPr="00225C9E" w:rsidRDefault="00225C9E" w:rsidP="00225C9E">
      <w:pPr>
        <w:autoSpaceDE w:val="0"/>
        <w:autoSpaceDN w:val="0"/>
        <w:spacing w:before="70" w:after="0" w:line="262" w:lineRule="auto"/>
        <w:ind w:right="864"/>
        <w:rPr>
          <w:rFonts w:ascii="Cambria" w:eastAsia="MS Mincho" w:hAnsi="Cambria" w:cs="Times New Roman"/>
        </w:rPr>
      </w:pPr>
      <w:r w:rsidRPr="00225C9E">
        <w:rPr>
          <w:rFonts w:ascii="Times New Roman" w:eastAsia="Times New Roman" w:hAnsi="Times New Roman" w:cs="Times New Roman"/>
          <w:color w:val="000000"/>
          <w:sz w:val="24"/>
        </w:rPr>
        <w:t xml:space="preserve">21.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Регуляция физкультурно-оздоровительной деятельности в образовательном учреждении / В.Т.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П.В. Игнатьев, Е.Е. Конюхов. — Н. Новгород: НГЦ, 2007. </w:t>
      </w:r>
    </w:p>
    <w:p w:rsidR="00225C9E" w:rsidRPr="00225C9E" w:rsidRDefault="00225C9E" w:rsidP="00225C9E">
      <w:pPr>
        <w:autoSpaceDE w:val="0"/>
        <w:autoSpaceDN w:val="0"/>
        <w:spacing w:before="262"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ЦИФРОВЫЕ ОБРАЗОВАТЕЛЬНЫЕ РЕСУРСЫ И РЕСУРСЫ СЕТИ ИНТЕРНЕТ</w:t>
      </w:r>
    </w:p>
    <w:p w:rsidR="00225C9E" w:rsidRDefault="00225C9E" w:rsidP="003F7AC0">
      <w:pPr>
        <w:autoSpaceDE w:val="0"/>
        <w:autoSpaceDN w:val="0"/>
        <w:spacing w:before="166" w:after="0" w:line="262" w:lineRule="auto"/>
        <w:ind w:right="7344"/>
        <w:rPr>
          <w:rFonts w:ascii="Times New Roman" w:eastAsia="Times New Roman" w:hAnsi="Times New Roman" w:cs="Times New Roman"/>
          <w:color w:val="000000"/>
          <w:sz w:val="24"/>
        </w:rPr>
      </w:pPr>
      <w:r w:rsidRPr="00225C9E">
        <w:rPr>
          <w:rFonts w:ascii="Times New Roman" w:eastAsia="Times New Roman" w:hAnsi="Times New Roman" w:cs="Times New Roman"/>
          <w:color w:val="000000"/>
          <w:sz w:val="24"/>
          <w:lang w:val="en-US"/>
        </w:rPr>
        <w:t>http</w:t>
      </w:r>
      <w:r w:rsidRPr="00225C9E">
        <w:rPr>
          <w:rFonts w:ascii="Times New Roman" w:eastAsia="Times New Roman" w:hAnsi="Times New Roman" w:cs="Times New Roman"/>
          <w:color w:val="000000"/>
          <w:sz w:val="24"/>
        </w:rPr>
        <w:t>://</w:t>
      </w:r>
      <w:r w:rsidRPr="00225C9E">
        <w:rPr>
          <w:rFonts w:ascii="Times New Roman" w:eastAsia="Times New Roman" w:hAnsi="Times New Roman" w:cs="Times New Roman"/>
          <w:color w:val="000000"/>
          <w:sz w:val="24"/>
          <w:lang w:val="en-US"/>
        </w:rPr>
        <w:t>www</w:t>
      </w:r>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lang w:val="en-US"/>
        </w:rPr>
        <w:t>fizkulturavshkole</w:t>
      </w:r>
      <w:proofErr w:type="spellEnd"/>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lang w:val="en-US"/>
        </w:rPr>
        <w:t>ru</w:t>
      </w:r>
      <w:proofErr w:type="spellEnd"/>
      <w:r w:rsidRPr="00225C9E">
        <w:rPr>
          <w:rFonts w:ascii="Times New Roman" w:eastAsia="Times New Roman" w:hAnsi="Times New Roman" w:cs="Times New Roman"/>
          <w:color w:val="000000"/>
          <w:sz w:val="24"/>
        </w:rPr>
        <w:t xml:space="preserve">/ </w:t>
      </w:r>
      <w:r w:rsidRPr="00225C9E">
        <w:rPr>
          <w:rFonts w:ascii="Cambria" w:eastAsia="MS Mincho" w:hAnsi="Cambria" w:cs="Times New Roman"/>
        </w:rPr>
        <w:br/>
      </w:r>
      <w:r w:rsidRPr="00225C9E">
        <w:rPr>
          <w:rFonts w:ascii="Times New Roman" w:eastAsia="Times New Roman" w:hAnsi="Times New Roman" w:cs="Times New Roman"/>
          <w:color w:val="000000"/>
          <w:sz w:val="24"/>
          <w:lang w:val="en-US"/>
        </w:rPr>
        <w:t>http</w:t>
      </w:r>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lang w:val="en-US"/>
        </w:rPr>
        <w:t>fizkultura</w:t>
      </w:r>
      <w:proofErr w:type="spellEnd"/>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lang w:val="en-US"/>
        </w:rPr>
        <w:t>na</w:t>
      </w:r>
      <w:proofErr w:type="spellEnd"/>
      <w:r w:rsidRPr="00225C9E">
        <w:rPr>
          <w:rFonts w:ascii="Times New Roman" w:eastAsia="Times New Roman" w:hAnsi="Times New Roman" w:cs="Times New Roman"/>
          <w:color w:val="000000"/>
          <w:sz w:val="24"/>
        </w:rPr>
        <w:t>5.</w:t>
      </w:r>
      <w:proofErr w:type="spellStart"/>
      <w:r w:rsidRPr="00225C9E">
        <w:rPr>
          <w:rFonts w:ascii="Times New Roman" w:eastAsia="Times New Roman" w:hAnsi="Times New Roman" w:cs="Times New Roman"/>
          <w:color w:val="000000"/>
          <w:sz w:val="24"/>
          <w:lang w:val="en-US"/>
        </w:rPr>
        <w:t>ru</w:t>
      </w:r>
      <w:proofErr w:type="spellEnd"/>
      <w:r w:rsidRPr="00225C9E">
        <w:rPr>
          <w:rFonts w:ascii="Times New Roman" w:eastAsia="Times New Roman" w:hAnsi="Times New Roman" w:cs="Times New Roman"/>
          <w:color w:val="000000"/>
          <w:sz w:val="24"/>
        </w:rPr>
        <w:t>/</w:t>
      </w:r>
    </w:p>
    <w:p w:rsidR="003F7AC0" w:rsidRDefault="003F7AC0" w:rsidP="003F7AC0">
      <w:pPr>
        <w:autoSpaceDE w:val="0"/>
        <w:autoSpaceDN w:val="0"/>
        <w:spacing w:before="166" w:after="0" w:line="262" w:lineRule="auto"/>
        <w:ind w:right="7344"/>
        <w:rPr>
          <w:rFonts w:ascii="Times New Roman" w:eastAsia="Times New Roman" w:hAnsi="Times New Roman" w:cs="Times New Roman"/>
          <w:color w:val="000000"/>
          <w:sz w:val="24"/>
        </w:rPr>
      </w:pPr>
    </w:p>
    <w:p w:rsidR="003F7AC0" w:rsidRPr="00225C9E" w:rsidRDefault="003F7AC0" w:rsidP="003F7AC0">
      <w:pPr>
        <w:autoSpaceDE w:val="0"/>
        <w:autoSpaceDN w:val="0"/>
        <w:spacing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МАТЕРИАЛЬНО-ТЕХНИЧЕСКОЕ ОБЕСПЕЧЕНИЕ ОБРАЗОВАТЕЛЬНОГО ПРОЦЕССА</w:t>
      </w:r>
    </w:p>
    <w:p w:rsidR="003F7AC0" w:rsidRPr="00225C9E" w:rsidRDefault="003F7AC0" w:rsidP="003F7AC0">
      <w:pPr>
        <w:autoSpaceDE w:val="0"/>
        <w:autoSpaceDN w:val="0"/>
        <w:spacing w:before="346"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УЧЕБНОЕ ОБОРУДОВАНИЕ</w:t>
      </w:r>
    </w:p>
    <w:p w:rsidR="003F7AC0" w:rsidRDefault="003F7AC0" w:rsidP="003F7AC0">
      <w:pPr>
        <w:autoSpaceDE w:val="0"/>
        <w:autoSpaceDN w:val="0"/>
        <w:spacing w:before="166" w:after="0" w:line="290" w:lineRule="auto"/>
        <w:ind w:right="4320"/>
        <w:rPr>
          <w:rFonts w:ascii="Times New Roman" w:eastAsia="Times New Roman" w:hAnsi="Times New Roman" w:cs="Times New Roman"/>
          <w:color w:val="000000"/>
          <w:sz w:val="24"/>
        </w:rPr>
      </w:pPr>
      <w:r w:rsidRPr="00225C9E">
        <w:rPr>
          <w:rFonts w:ascii="Times New Roman" w:eastAsia="Times New Roman" w:hAnsi="Times New Roman" w:cs="Times New Roman"/>
          <w:color w:val="000000"/>
          <w:sz w:val="24"/>
        </w:rPr>
        <w:t>Материально – техническое обеспечение учебного процесса:№</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п/п Материально – техническое обеспечение Кол-во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 Мячи для метания 3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 Гранаты учебные (500, 700 гр.) 3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3 Ядро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4 Гиря (16 кг)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5 Скамейки гимнастическая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6 Набор гимнастических матов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7 Гимнастический козел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8 Гимнастический конь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9 Канат для перетягивания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10 Скакалки 10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11 Мостик гимнастический подкидной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12 Щит баскетбольный игровой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13 Кольца баскетбольные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14 Волейбольные стойки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15 Волейбольная сетка 2 </w:t>
      </w:r>
      <w:r w:rsidRPr="00225C9E">
        <w:rPr>
          <w:rFonts w:ascii="Cambria" w:eastAsia="MS Mincho" w:hAnsi="Cambria" w:cs="Times New Roman"/>
        </w:rPr>
        <w:br/>
      </w:r>
      <w:r w:rsidRPr="00225C9E">
        <w:rPr>
          <w:rFonts w:ascii="Times New Roman" w:eastAsia="Times New Roman" w:hAnsi="Times New Roman" w:cs="Times New Roman"/>
          <w:color w:val="000000"/>
          <w:sz w:val="24"/>
        </w:rPr>
        <w:lastRenderedPageBreak/>
        <w:t xml:space="preserve">16 Мячи волейбольные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17 Ворота для </w:t>
      </w:r>
      <w:proofErr w:type="spellStart"/>
      <w:r w:rsidRPr="00225C9E">
        <w:rPr>
          <w:rFonts w:ascii="Times New Roman" w:eastAsia="Times New Roman" w:hAnsi="Times New Roman" w:cs="Times New Roman"/>
          <w:color w:val="000000"/>
          <w:sz w:val="24"/>
        </w:rPr>
        <w:t>минифутбола</w:t>
      </w:r>
      <w:proofErr w:type="spellEnd"/>
      <w:r w:rsidRPr="00225C9E">
        <w:rPr>
          <w:rFonts w:ascii="Times New Roman" w:eastAsia="Times New Roman" w:hAnsi="Times New Roman" w:cs="Times New Roman"/>
          <w:color w:val="000000"/>
          <w:sz w:val="24"/>
        </w:rPr>
        <w:t xml:space="preserve">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18 Мячи футбольные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19 Теннисные столы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20 Ракетки для настольного тенниса 6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21 Лыжи беговые 8 пар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22 Крепления жесткие 8 пар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23 Палки лыжные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8 пар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24 Штанга тренировочная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25 Секундомер электронный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26 Рулетки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27 Игровое поле для футбола (мини-футбола) 1 </w:t>
      </w:r>
      <w:r w:rsidRPr="00225C9E">
        <w:rPr>
          <w:rFonts w:ascii="Cambria" w:eastAsia="MS Mincho" w:hAnsi="Cambria" w:cs="Times New Roman"/>
        </w:rPr>
        <w:br/>
      </w:r>
      <w:r w:rsidRPr="00225C9E">
        <w:rPr>
          <w:rFonts w:ascii="Times New Roman" w:eastAsia="Times New Roman" w:hAnsi="Times New Roman" w:cs="Times New Roman"/>
          <w:color w:val="000000"/>
          <w:sz w:val="24"/>
        </w:rPr>
        <w:t>28 Игровое поле для баскетбола (</w:t>
      </w:r>
      <w:proofErr w:type="spellStart"/>
      <w:r w:rsidRPr="00225C9E">
        <w:rPr>
          <w:rFonts w:ascii="Times New Roman" w:eastAsia="Times New Roman" w:hAnsi="Times New Roman" w:cs="Times New Roman"/>
          <w:color w:val="000000"/>
          <w:sz w:val="24"/>
        </w:rPr>
        <w:t>стритбола</w:t>
      </w:r>
      <w:proofErr w:type="spellEnd"/>
      <w:r w:rsidRPr="00225C9E">
        <w:rPr>
          <w:rFonts w:ascii="Times New Roman" w:eastAsia="Times New Roman" w:hAnsi="Times New Roman" w:cs="Times New Roman"/>
          <w:color w:val="000000"/>
          <w:sz w:val="24"/>
        </w:rPr>
        <w:t xml:space="preserve">) 1 </w:t>
      </w:r>
      <w:r w:rsidRPr="00225C9E">
        <w:rPr>
          <w:rFonts w:ascii="Cambria" w:eastAsia="MS Mincho" w:hAnsi="Cambria" w:cs="Times New Roman"/>
        </w:rPr>
        <w:br/>
      </w:r>
      <w:r w:rsidRPr="00225C9E">
        <w:rPr>
          <w:rFonts w:ascii="Times New Roman" w:eastAsia="Times New Roman" w:hAnsi="Times New Roman" w:cs="Times New Roman"/>
          <w:color w:val="000000"/>
          <w:sz w:val="24"/>
        </w:rPr>
        <w:t>29 Игровое поле для волейбола 1</w:t>
      </w:r>
    </w:p>
    <w:p w:rsidR="003F7AC0" w:rsidRPr="003F7AC0" w:rsidRDefault="003F7AC0" w:rsidP="003F7AC0">
      <w:pPr>
        <w:autoSpaceDE w:val="0"/>
        <w:autoSpaceDN w:val="0"/>
        <w:spacing w:before="70" w:after="0" w:line="262" w:lineRule="auto"/>
        <w:ind w:right="8208"/>
        <w:rPr>
          <w:rFonts w:ascii="Cambria" w:eastAsia="MS Mincho" w:hAnsi="Cambria" w:cs="Times New Roman"/>
        </w:rPr>
      </w:pPr>
    </w:p>
    <w:p w:rsidR="003F7AC0" w:rsidRPr="003F7AC0" w:rsidRDefault="003F7AC0" w:rsidP="003F7AC0">
      <w:pPr>
        <w:autoSpaceDE w:val="0"/>
        <w:autoSpaceDN w:val="0"/>
        <w:spacing w:before="262" w:after="0" w:line="262" w:lineRule="auto"/>
        <w:ind w:right="720"/>
        <w:rPr>
          <w:rFonts w:ascii="Cambria" w:eastAsia="MS Mincho" w:hAnsi="Cambria" w:cs="Times New Roman"/>
        </w:rPr>
      </w:pPr>
      <w:r w:rsidRPr="003F7AC0">
        <w:rPr>
          <w:rFonts w:ascii="Times New Roman" w:eastAsia="Times New Roman" w:hAnsi="Times New Roman" w:cs="Times New Roman"/>
          <w:b/>
          <w:color w:val="000000"/>
          <w:sz w:val="24"/>
        </w:rPr>
        <w:t>ОБОРУДОВАНИЕ ДЛЯ ПРОВЕДЕНИЯ ЛАБОРАТОРНЫХ, ПРАКТИЧЕСКИХ РАБОТ, ДЕМОНСТРАЦИЙ</w:t>
      </w:r>
    </w:p>
    <w:p w:rsidR="003F7AC0" w:rsidRPr="003F7AC0" w:rsidRDefault="003F7AC0" w:rsidP="003F7AC0">
      <w:pPr>
        <w:autoSpaceDE w:val="0"/>
        <w:autoSpaceDN w:val="0"/>
        <w:spacing w:before="166" w:after="0" w:line="262" w:lineRule="auto"/>
        <w:ind w:right="8928"/>
        <w:rPr>
          <w:rFonts w:ascii="Cambria" w:eastAsia="MS Mincho" w:hAnsi="Cambria" w:cs="Times New Roman"/>
        </w:rPr>
      </w:pPr>
      <w:r>
        <w:rPr>
          <w:rFonts w:ascii="Times New Roman" w:eastAsia="Times New Roman" w:hAnsi="Times New Roman" w:cs="Times New Roman"/>
          <w:color w:val="000000"/>
          <w:sz w:val="24"/>
        </w:rPr>
        <w:t>1.Видеофильм</w:t>
      </w:r>
      <w:r w:rsidRPr="003F7AC0">
        <w:rPr>
          <w:rFonts w:ascii="Cambria" w:eastAsia="MS Mincho" w:hAnsi="Cambria" w:cs="Times New Roman"/>
        </w:rPr>
        <w:br/>
      </w:r>
      <w:r w:rsidRPr="003F7AC0">
        <w:rPr>
          <w:rFonts w:ascii="Times New Roman" w:eastAsia="Times New Roman" w:hAnsi="Times New Roman" w:cs="Times New Roman"/>
          <w:color w:val="000000"/>
          <w:sz w:val="24"/>
        </w:rPr>
        <w:t>2. Компьютер.</w:t>
      </w:r>
    </w:p>
    <w:p w:rsidR="003F7AC0" w:rsidRPr="003F7AC0" w:rsidRDefault="003F7AC0" w:rsidP="003F7AC0">
      <w:pPr>
        <w:autoSpaceDE w:val="0"/>
        <w:autoSpaceDN w:val="0"/>
        <w:spacing w:before="70" w:after="0" w:line="262" w:lineRule="auto"/>
        <w:ind w:right="8208"/>
        <w:rPr>
          <w:rFonts w:ascii="Cambria" w:eastAsia="MS Mincho" w:hAnsi="Cambria" w:cs="Times New Roman"/>
        </w:rPr>
      </w:pPr>
      <w:r w:rsidRPr="003F7AC0">
        <w:rPr>
          <w:rFonts w:ascii="Times New Roman" w:eastAsia="Times New Roman" w:hAnsi="Times New Roman" w:cs="Times New Roman"/>
          <w:color w:val="000000"/>
          <w:sz w:val="24"/>
        </w:rPr>
        <w:t xml:space="preserve">3. Цифровой проектор </w:t>
      </w:r>
      <w:r w:rsidRPr="003F7AC0">
        <w:rPr>
          <w:rFonts w:ascii="Cambria" w:eastAsia="MS Mincho" w:hAnsi="Cambria" w:cs="Times New Roman"/>
        </w:rPr>
        <w:br/>
      </w:r>
      <w:r w:rsidRPr="003F7AC0">
        <w:rPr>
          <w:rFonts w:ascii="Times New Roman" w:eastAsia="Times New Roman" w:hAnsi="Times New Roman" w:cs="Times New Roman"/>
          <w:color w:val="000000"/>
          <w:sz w:val="24"/>
        </w:rPr>
        <w:t>4. Экран настенный</w:t>
      </w:r>
    </w:p>
    <w:p w:rsidR="003F7AC0" w:rsidRDefault="003F7AC0" w:rsidP="003F7AC0">
      <w:pPr>
        <w:autoSpaceDE w:val="0"/>
        <w:autoSpaceDN w:val="0"/>
        <w:spacing w:before="166" w:after="0" w:line="290" w:lineRule="auto"/>
        <w:ind w:right="4320"/>
        <w:rPr>
          <w:rFonts w:ascii="Times New Roman" w:eastAsia="Times New Roman" w:hAnsi="Times New Roman" w:cs="Times New Roman"/>
          <w:color w:val="000000"/>
          <w:sz w:val="24"/>
        </w:rPr>
      </w:pPr>
    </w:p>
    <w:p w:rsidR="003F7AC0" w:rsidRDefault="003F7AC0" w:rsidP="003F7AC0">
      <w:pPr>
        <w:autoSpaceDE w:val="0"/>
        <w:autoSpaceDN w:val="0"/>
        <w:spacing w:before="166" w:after="0" w:line="290" w:lineRule="auto"/>
        <w:ind w:right="4320"/>
        <w:rPr>
          <w:rFonts w:ascii="Times New Roman" w:eastAsia="Times New Roman" w:hAnsi="Times New Roman" w:cs="Times New Roman"/>
          <w:color w:val="000000"/>
          <w:sz w:val="24"/>
        </w:rPr>
      </w:pPr>
    </w:p>
    <w:p w:rsidR="003F7AC0" w:rsidRPr="00225C9E" w:rsidRDefault="003F7AC0" w:rsidP="003F7AC0">
      <w:pPr>
        <w:autoSpaceDE w:val="0"/>
        <w:autoSpaceDN w:val="0"/>
        <w:spacing w:before="166" w:after="0" w:line="262" w:lineRule="auto"/>
        <w:ind w:right="7344"/>
        <w:rPr>
          <w:rFonts w:ascii="Cambria" w:eastAsia="MS Mincho" w:hAnsi="Cambria" w:cs="Times New Roman"/>
        </w:rPr>
        <w:sectPr w:rsidR="003F7AC0" w:rsidRPr="00225C9E">
          <w:pgSz w:w="11900" w:h="16840"/>
          <w:pgMar w:top="286" w:right="698" w:bottom="1440" w:left="666" w:header="720" w:footer="720" w:gutter="0"/>
          <w:cols w:space="720" w:equalWidth="0">
            <w:col w:w="10536" w:space="0"/>
          </w:cols>
          <w:docGrid w:linePitch="360"/>
        </w:sectPr>
      </w:pPr>
    </w:p>
    <w:p w:rsidR="003F7AC0" w:rsidRDefault="003F7AC0" w:rsidP="00225C9E">
      <w:pPr>
        <w:autoSpaceDE w:val="0"/>
        <w:autoSpaceDN w:val="0"/>
        <w:spacing w:before="166" w:after="0" w:line="290" w:lineRule="auto"/>
        <w:ind w:right="4320"/>
        <w:rPr>
          <w:rFonts w:ascii="Times New Roman" w:eastAsia="Times New Roman" w:hAnsi="Times New Roman" w:cs="Times New Roman"/>
          <w:color w:val="000000"/>
          <w:sz w:val="24"/>
        </w:rPr>
      </w:pPr>
    </w:p>
    <w:p w:rsidR="003F7AC0" w:rsidRDefault="003F7AC0" w:rsidP="00225C9E">
      <w:pPr>
        <w:autoSpaceDE w:val="0"/>
        <w:autoSpaceDN w:val="0"/>
        <w:spacing w:before="166" w:after="0" w:line="290" w:lineRule="auto"/>
        <w:ind w:right="4320"/>
        <w:rPr>
          <w:rFonts w:ascii="Times New Roman" w:eastAsia="Times New Roman" w:hAnsi="Times New Roman" w:cs="Times New Roman"/>
          <w:color w:val="000000"/>
          <w:sz w:val="24"/>
        </w:rPr>
      </w:pPr>
    </w:p>
    <w:p w:rsidR="003F7AC0" w:rsidRDefault="003F7AC0" w:rsidP="00225C9E">
      <w:pPr>
        <w:autoSpaceDE w:val="0"/>
        <w:autoSpaceDN w:val="0"/>
        <w:spacing w:before="166" w:after="0" w:line="290" w:lineRule="auto"/>
        <w:ind w:right="4320"/>
        <w:rPr>
          <w:rFonts w:ascii="Times New Roman" w:eastAsia="Times New Roman" w:hAnsi="Times New Roman" w:cs="Times New Roman"/>
          <w:color w:val="000000"/>
          <w:sz w:val="24"/>
        </w:rPr>
      </w:pPr>
    </w:p>
    <w:p w:rsidR="003F7AC0" w:rsidRPr="00225C9E" w:rsidRDefault="003F7AC0" w:rsidP="00225C9E">
      <w:pPr>
        <w:autoSpaceDE w:val="0"/>
        <w:autoSpaceDN w:val="0"/>
        <w:spacing w:before="166" w:after="0" w:line="290" w:lineRule="auto"/>
        <w:ind w:right="4320"/>
        <w:rPr>
          <w:rFonts w:ascii="Cambria" w:eastAsia="MS Mincho" w:hAnsi="Cambria" w:cs="Times New Roman"/>
        </w:rPr>
      </w:pPr>
    </w:p>
    <w:p w:rsidR="003F7AC0" w:rsidRPr="003F7AC0" w:rsidRDefault="003F7AC0" w:rsidP="003F7AC0">
      <w:pPr>
        <w:autoSpaceDE w:val="0"/>
        <w:autoSpaceDN w:val="0"/>
        <w:spacing w:before="262" w:after="0" w:line="262" w:lineRule="auto"/>
        <w:ind w:right="720"/>
        <w:rPr>
          <w:rFonts w:ascii="Cambria" w:eastAsia="MS Mincho" w:hAnsi="Cambria" w:cs="Times New Roman"/>
        </w:rPr>
      </w:pPr>
    </w:p>
    <w:p w:rsidR="003F7AC0" w:rsidRPr="003F7AC0" w:rsidRDefault="003F7AC0" w:rsidP="003F7AC0">
      <w:pPr>
        <w:autoSpaceDE w:val="0"/>
        <w:autoSpaceDN w:val="0"/>
        <w:spacing w:before="70" w:after="0" w:line="262" w:lineRule="auto"/>
        <w:ind w:right="8208"/>
        <w:rPr>
          <w:rFonts w:ascii="Cambria" w:eastAsia="MS Mincho" w:hAnsi="Cambria" w:cs="Times New Roman"/>
        </w:rPr>
      </w:pPr>
    </w:p>
    <w:p w:rsidR="00225C9E" w:rsidRPr="003F7AC0" w:rsidRDefault="00225C9E" w:rsidP="00225C9E">
      <w:pPr>
        <w:autoSpaceDE w:val="0"/>
        <w:autoSpaceDN w:val="0"/>
        <w:spacing w:after="66" w:line="220" w:lineRule="exact"/>
        <w:rPr>
          <w:rFonts w:ascii="Cambria" w:eastAsia="MS Mincho" w:hAnsi="Cambria" w:cs="Times New Roman"/>
          <w:sz w:val="16"/>
          <w:szCs w:val="16"/>
        </w:rPr>
      </w:pPr>
    </w:p>
    <w:p w:rsidR="00225C9E" w:rsidRPr="003F7AC0" w:rsidRDefault="00225C9E" w:rsidP="00225C9E">
      <w:pPr>
        <w:autoSpaceDE w:val="0"/>
        <w:autoSpaceDN w:val="0"/>
        <w:spacing w:after="66" w:line="220" w:lineRule="exact"/>
        <w:rPr>
          <w:rFonts w:ascii="Cambria" w:eastAsia="MS Mincho" w:hAnsi="Cambria" w:cs="Times New Roman"/>
          <w:sz w:val="16"/>
          <w:szCs w:val="16"/>
        </w:rPr>
      </w:pPr>
    </w:p>
    <w:p w:rsidR="00225C9E" w:rsidRPr="003F7AC0" w:rsidRDefault="00225C9E" w:rsidP="00225C9E">
      <w:pPr>
        <w:autoSpaceDE w:val="0"/>
        <w:autoSpaceDN w:val="0"/>
        <w:spacing w:after="66" w:line="220" w:lineRule="exact"/>
        <w:rPr>
          <w:rFonts w:ascii="Cambria" w:eastAsia="MS Mincho" w:hAnsi="Cambria" w:cs="Times New Roman"/>
          <w:sz w:val="16"/>
          <w:szCs w:val="16"/>
        </w:rPr>
      </w:pPr>
    </w:p>
    <w:p w:rsidR="00225C9E" w:rsidRPr="003F7AC0" w:rsidRDefault="00225C9E" w:rsidP="00225C9E">
      <w:pPr>
        <w:autoSpaceDE w:val="0"/>
        <w:autoSpaceDN w:val="0"/>
        <w:spacing w:after="66" w:line="220" w:lineRule="exact"/>
        <w:rPr>
          <w:rFonts w:ascii="Cambria" w:eastAsia="MS Mincho" w:hAnsi="Cambria" w:cs="Times New Roman"/>
          <w:sz w:val="16"/>
          <w:szCs w:val="16"/>
        </w:rPr>
      </w:pPr>
    </w:p>
    <w:p w:rsidR="00225C9E" w:rsidRPr="003F7AC0" w:rsidRDefault="00225C9E" w:rsidP="00225C9E">
      <w:pPr>
        <w:autoSpaceDE w:val="0"/>
        <w:autoSpaceDN w:val="0"/>
        <w:spacing w:after="66" w:line="220" w:lineRule="exact"/>
        <w:rPr>
          <w:rFonts w:ascii="Cambria" w:eastAsia="MS Mincho" w:hAnsi="Cambria" w:cs="Times New Roman"/>
          <w:sz w:val="16"/>
          <w:szCs w:val="16"/>
        </w:rPr>
      </w:pPr>
    </w:p>
    <w:sectPr w:rsidR="00225C9E" w:rsidRPr="003F7AC0" w:rsidSect="003031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177F3"/>
    <w:rsid w:val="00225C9E"/>
    <w:rsid w:val="00303173"/>
    <w:rsid w:val="00330A32"/>
    <w:rsid w:val="003F7AC0"/>
    <w:rsid w:val="004D7E1A"/>
    <w:rsid w:val="005B79E8"/>
    <w:rsid w:val="007562D3"/>
    <w:rsid w:val="0078768E"/>
    <w:rsid w:val="00800264"/>
    <w:rsid w:val="00871ABB"/>
    <w:rsid w:val="00A97D5E"/>
    <w:rsid w:val="00C167F3"/>
    <w:rsid w:val="00F177F3"/>
    <w:rsid w:val="00FC54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03173"/>
  </w:style>
  <w:style w:type="paragraph" w:styleId="1">
    <w:name w:val="heading 1"/>
    <w:basedOn w:val="a1"/>
    <w:next w:val="a1"/>
    <w:link w:val="11"/>
    <w:uiPriority w:val="9"/>
    <w:qFormat/>
    <w:rsid w:val="00225C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semiHidden/>
    <w:unhideWhenUsed/>
    <w:qFormat/>
    <w:rsid w:val="00225C9E"/>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225C9E"/>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225C9E"/>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225C9E"/>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225C9E"/>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225C9E"/>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225C9E"/>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225C9E"/>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0">
    <w:name w:val="Заголовок 11"/>
    <w:basedOn w:val="a1"/>
    <w:next w:val="a1"/>
    <w:link w:val="10"/>
    <w:uiPriority w:val="9"/>
    <w:qFormat/>
    <w:rsid w:val="00225C9E"/>
    <w:pPr>
      <w:keepNext/>
      <w:keepLines/>
      <w:spacing w:before="480" w:after="0" w:line="276" w:lineRule="auto"/>
      <w:outlineLvl w:val="0"/>
    </w:pPr>
    <w:rPr>
      <w:rFonts w:ascii="Calibri" w:eastAsia="MS Gothic" w:hAnsi="Calibri" w:cs="Times New Roman"/>
      <w:b/>
      <w:bCs/>
      <w:color w:val="365F91"/>
      <w:sz w:val="28"/>
      <w:szCs w:val="28"/>
    </w:rPr>
  </w:style>
  <w:style w:type="paragraph" w:customStyle="1" w:styleId="210">
    <w:name w:val="Заголовок 21"/>
    <w:basedOn w:val="a1"/>
    <w:next w:val="a1"/>
    <w:uiPriority w:val="9"/>
    <w:unhideWhenUsed/>
    <w:qFormat/>
    <w:rsid w:val="00225C9E"/>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225C9E"/>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225C9E"/>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225C9E"/>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225C9E"/>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225C9E"/>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225C9E"/>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225C9E"/>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225C9E"/>
  </w:style>
  <w:style w:type="paragraph" w:styleId="a5">
    <w:name w:val="header"/>
    <w:basedOn w:val="a1"/>
    <w:link w:val="a6"/>
    <w:uiPriority w:val="99"/>
    <w:unhideWhenUsed/>
    <w:rsid w:val="00225C9E"/>
    <w:pPr>
      <w:tabs>
        <w:tab w:val="center" w:pos="4680"/>
        <w:tab w:val="right" w:pos="9360"/>
      </w:tabs>
      <w:spacing w:after="0" w:line="240" w:lineRule="auto"/>
    </w:pPr>
    <w:rPr>
      <w:rFonts w:eastAsia="MS Mincho"/>
      <w:lang w:val="en-US"/>
    </w:rPr>
  </w:style>
  <w:style w:type="character" w:customStyle="1" w:styleId="a6">
    <w:name w:val="Верхний колонтитул Знак"/>
    <w:basedOn w:val="a2"/>
    <w:link w:val="a5"/>
    <w:uiPriority w:val="99"/>
    <w:rsid w:val="00225C9E"/>
    <w:rPr>
      <w:rFonts w:eastAsia="MS Mincho"/>
      <w:lang w:val="en-US"/>
    </w:rPr>
  </w:style>
  <w:style w:type="paragraph" w:styleId="a7">
    <w:name w:val="footer"/>
    <w:basedOn w:val="a1"/>
    <w:link w:val="a8"/>
    <w:uiPriority w:val="99"/>
    <w:unhideWhenUsed/>
    <w:rsid w:val="00225C9E"/>
    <w:pPr>
      <w:tabs>
        <w:tab w:val="center" w:pos="4680"/>
        <w:tab w:val="right" w:pos="9360"/>
      </w:tabs>
      <w:spacing w:after="0" w:line="240" w:lineRule="auto"/>
    </w:pPr>
    <w:rPr>
      <w:rFonts w:eastAsia="MS Mincho"/>
      <w:lang w:val="en-US"/>
    </w:rPr>
  </w:style>
  <w:style w:type="character" w:customStyle="1" w:styleId="a8">
    <w:name w:val="Нижний колонтитул Знак"/>
    <w:basedOn w:val="a2"/>
    <w:link w:val="a7"/>
    <w:uiPriority w:val="99"/>
    <w:rsid w:val="00225C9E"/>
    <w:rPr>
      <w:rFonts w:eastAsia="MS Mincho"/>
      <w:lang w:val="en-US"/>
    </w:rPr>
  </w:style>
  <w:style w:type="paragraph" w:styleId="a9">
    <w:name w:val="No Spacing"/>
    <w:uiPriority w:val="1"/>
    <w:qFormat/>
    <w:rsid w:val="00225C9E"/>
    <w:pPr>
      <w:spacing w:after="0" w:line="240" w:lineRule="auto"/>
    </w:pPr>
    <w:rPr>
      <w:rFonts w:eastAsia="MS Mincho"/>
      <w:lang w:val="en-US"/>
    </w:rPr>
  </w:style>
  <w:style w:type="character" w:customStyle="1" w:styleId="10">
    <w:name w:val="Заголовок 1 Знак"/>
    <w:basedOn w:val="a2"/>
    <w:link w:val="110"/>
    <w:uiPriority w:val="9"/>
    <w:rsid w:val="00225C9E"/>
    <w:rPr>
      <w:rFonts w:ascii="Calibri" w:eastAsia="MS Gothic" w:hAnsi="Calibri" w:cs="Times New Roman"/>
      <w:b/>
      <w:bCs/>
      <w:color w:val="365F91"/>
      <w:sz w:val="28"/>
      <w:szCs w:val="28"/>
    </w:rPr>
  </w:style>
  <w:style w:type="character" w:customStyle="1" w:styleId="22">
    <w:name w:val="Заголовок 2 Знак"/>
    <w:basedOn w:val="a2"/>
    <w:link w:val="21"/>
    <w:uiPriority w:val="9"/>
    <w:rsid w:val="00225C9E"/>
    <w:rPr>
      <w:rFonts w:ascii="Calibri" w:eastAsia="MS Gothic" w:hAnsi="Calibri" w:cs="Times New Roman"/>
      <w:b/>
      <w:bCs/>
      <w:color w:val="4F81BD"/>
      <w:sz w:val="26"/>
      <w:szCs w:val="26"/>
    </w:rPr>
  </w:style>
  <w:style w:type="character" w:customStyle="1" w:styleId="32">
    <w:name w:val="Заголовок 3 Знак"/>
    <w:basedOn w:val="a2"/>
    <w:link w:val="31"/>
    <w:uiPriority w:val="9"/>
    <w:rsid w:val="00225C9E"/>
    <w:rPr>
      <w:rFonts w:ascii="Calibri" w:eastAsia="MS Gothic" w:hAnsi="Calibri" w:cs="Times New Roman"/>
      <w:b/>
      <w:bCs/>
      <w:color w:val="4F81BD"/>
    </w:rPr>
  </w:style>
  <w:style w:type="paragraph" w:customStyle="1" w:styleId="13">
    <w:name w:val="Заголовок1"/>
    <w:basedOn w:val="a1"/>
    <w:next w:val="a1"/>
    <w:uiPriority w:val="10"/>
    <w:qFormat/>
    <w:rsid w:val="00225C9E"/>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a">
    <w:name w:val="Название Знак"/>
    <w:basedOn w:val="a2"/>
    <w:link w:val="ab"/>
    <w:uiPriority w:val="10"/>
    <w:rsid w:val="00225C9E"/>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225C9E"/>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c">
    <w:name w:val="Подзаголовок Знак"/>
    <w:basedOn w:val="a2"/>
    <w:link w:val="ad"/>
    <w:uiPriority w:val="11"/>
    <w:rsid w:val="00225C9E"/>
    <w:rPr>
      <w:rFonts w:ascii="Calibri" w:eastAsia="MS Gothic" w:hAnsi="Calibri" w:cs="Times New Roman"/>
      <w:i/>
      <w:iCs/>
      <w:color w:val="4F81BD"/>
      <w:spacing w:val="15"/>
      <w:sz w:val="24"/>
      <w:szCs w:val="24"/>
    </w:rPr>
  </w:style>
  <w:style w:type="paragraph" w:styleId="ae">
    <w:name w:val="List Paragraph"/>
    <w:basedOn w:val="a1"/>
    <w:uiPriority w:val="34"/>
    <w:qFormat/>
    <w:rsid w:val="00225C9E"/>
    <w:pPr>
      <w:spacing w:after="200" w:line="276" w:lineRule="auto"/>
      <w:ind w:left="720"/>
      <w:contextualSpacing/>
    </w:pPr>
    <w:rPr>
      <w:rFonts w:eastAsia="MS Mincho"/>
      <w:lang w:val="en-US"/>
    </w:rPr>
  </w:style>
  <w:style w:type="paragraph" w:styleId="af">
    <w:name w:val="Body Text"/>
    <w:basedOn w:val="a1"/>
    <w:link w:val="af0"/>
    <w:uiPriority w:val="99"/>
    <w:unhideWhenUsed/>
    <w:rsid w:val="00225C9E"/>
    <w:pPr>
      <w:spacing w:after="120" w:line="276" w:lineRule="auto"/>
    </w:pPr>
    <w:rPr>
      <w:rFonts w:eastAsia="MS Mincho"/>
      <w:lang w:val="en-US"/>
    </w:rPr>
  </w:style>
  <w:style w:type="character" w:customStyle="1" w:styleId="af0">
    <w:name w:val="Основной текст Знак"/>
    <w:basedOn w:val="a2"/>
    <w:link w:val="af"/>
    <w:uiPriority w:val="99"/>
    <w:rsid w:val="00225C9E"/>
    <w:rPr>
      <w:rFonts w:eastAsia="MS Mincho"/>
      <w:lang w:val="en-US"/>
    </w:rPr>
  </w:style>
  <w:style w:type="paragraph" w:styleId="23">
    <w:name w:val="Body Text 2"/>
    <w:basedOn w:val="a1"/>
    <w:link w:val="24"/>
    <w:uiPriority w:val="99"/>
    <w:unhideWhenUsed/>
    <w:rsid w:val="00225C9E"/>
    <w:pPr>
      <w:spacing w:after="120" w:line="480" w:lineRule="auto"/>
    </w:pPr>
    <w:rPr>
      <w:rFonts w:eastAsia="MS Mincho"/>
      <w:lang w:val="en-US"/>
    </w:rPr>
  </w:style>
  <w:style w:type="character" w:customStyle="1" w:styleId="24">
    <w:name w:val="Основной текст 2 Знак"/>
    <w:basedOn w:val="a2"/>
    <w:link w:val="23"/>
    <w:uiPriority w:val="99"/>
    <w:rsid w:val="00225C9E"/>
    <w:rPr>
      <w:rFonts w:eastAsia="MS Mincho"/>
      <w:lang w:val="en-US"/>
    </w:rPr>
  </w:style>
  <w:style w:type="paragraph" w:styleId="33">
    <w:name w:val="Body Text 3"/>
    <w:basedOn w:val="a1"/>
    <w:link w:val="34"/>
    <w:uiPriority w:val="99"/>
    <w:unhideWhenUsed/>
    <w:rsid w:val="00225C9E"/>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225C9E"/>
    <w:rPr>
      <w:rFonts w:eastAsia="MS Mincho"/>
      <w:sz w:val="16"/>
      <w:szCs w:val="16"/>
      <w:lang w:val="en-US"/>
    </w:rPr>
  </w:style>
  <w:style w:type="paragraph" w:styleId="af1">
    <w:name w:val="List"/>
    <w:basedOn w:val="a1"/>
    <w:uiPriority w:val="99"/>
    <w:unhideWhenUsed/>
    <w:rsid w:val="00225C9E"/>
    <w:pPr>
      <w:spacing w:after="200" w:line="276" w:lineRule="auto"/>
      <w:ind w:left="360" w:hanging="360"/>
      <w:contextualSpacing/>
    </w:pPr>
    <w:rPr>
      <w:rFonts w:eastAsia="MS Mincho"/>
      <w:lang w:val="en-US"/>
    </w:rPr>
  </w:style>
  <w:style w:type="paragraph" w:styleId="25">
    <w:name w:val="List 2"/>
    <w:basedOn w:val="a1"/>
    <w:uiPriority w:val="99"/>
    <w:unhideWhenUsed/>
    <w:rsid w:val="00225C9E"/>
    <w:pPr>
      <w:spacing w:after="200" w:line="276" w:lineRule="auto"/>
      <w:ind w:left="720" w:hanging="360"/>
      <w:contextualSpacing/>
    </w:pPr>
    <w:rPr>
      <w:rFonts w:eastAsia="MS Mincho"/>
      <w:lang w:val="en-US"/>
    </w:rPr>
  </w:style>
  <w:style w:type="paragraph" w:styleId="35">
    <w:name w:val="List 3"/>
    <w:basedOn w:val="a1"/>
    <w:uiPriority w:val="99"/>
    <w:unhideWhenUsed/>
    <w:rsid w:val="00225C9E"/>
    <w:pPr>
      <w:spacing w:after="200" w:line="276" w:lineRule="auto"/>
      <w:ind w:left="1080" w:hanging="360"/>
      <w:contextualSpacing/>
    </w:pPr>
    <w:rPr>
      <w:rFonts w:eastAsia="MS Mincho"/>
      <w:lang w:val="en-US"/>
    </w:rPr>
  </w:style>
  <w:style w:type="paragraph" w:styleId="a0">
    <w:name w:val="List Bullet"/>
    <w:basedOn w:val="a1"/>
    <w:uiPriority w:val="99"/>
    <w:unhideWhenUsed/>
    <w:rsid w:val="00225C9E"/>
    <w:pPr>
      <w:numPr>
        <w:numId w:val="1"/>
      </w:numPr>
      <w:spacing w:after="200" w:line="276" w:lineRule="auto"/>
      <w:contextualSpacing/>
    </w:pPr>
    <w:rPr>
      <w:rFonts w:eastAsia="MS Mincho"/>
      <w:lang w:val="en-US"/>
    </w:rPr>
  </w:style>
  <w:style w:type="paragraph" w:styleId="20">
    <w:name w:val="List Bullet 2"/>
    <w:basedOn w:val="a1"/>
    <w:uiPriority w:val="99"/>
    <w:unhideWhenUsed/>
    <w:rsid w:val="00225C9E"/>
    <w:pPr>
      <w:numPr>
        <w:numId w:val="2"/>
      </w:numPr>
      <w:spacing w:after="200" w:line="276" w:lineRule="auto"/>
      <w:contextualSpacing/>
    </w:pPr>
    <w:rPr>
      <w:rFonts w:eastAsia="MS Mincho"/>
      <w:lang w:val="en-US"/>
    </w:rPr>
  </w:style>
  <w:style w:type="paragraph" w:styleId="30">
    <w:name w:val="List Bullet 3"/>
    <w:basedOn w:val="a1"/>
    <w:uiPriority w:val="99"/>
    <w:unhideWhenUsed/>
    <w:rsid w:val="00225C9E"/>
    <w:pPr>
      <w:numPr>
        <w:numId w:val="3"/>
      </w:numPr>
      <w:spacing w:after="200" w:line="276" w:lineRule="auto"/>
      <w:contextualSpacing/>
    </w:pPr>
    <w:rPr>
      <w:rFonts w:eastAsia="MS Mincho"/>
      <w:lang w:val="en-US"/>
    </w:rPr>
  </w:style>
  <w:style w:type="paragraph" w:styleId="a">
    <w:name w:val="List Number"/>
    <w:basedOn w:val="a1"/>
    <w:uiPriority w:val="99"/>
    <w:unhideWhenUsed/>
    <w:rsid w:val="00225C9E"/>
    <w:pPr>
      <w:numPr>
        <w:numId w:val="5"/>
      </w:numPr>
      <w:spacing w:after="200" w:line="276" w:lineRule="auto"/>
      <w:contextualSpacing/>
    </w:pPr>
    <w:rPr>
      <w:rFonts w:eastAsia="MS Mincho"/>
      <w:lang w:val="en-US"/>
    </w:rPr>
  </w:style>
  <w:style w:type="paragraph" w:styleId="2">
    <w:name w:val="List Number 2"/>
    <w:basedOn w:val="a1"/>
    <w:uiPriority w:val="99"/>
    <w:unhideWhenUsed/>
    <w:rsid w:val="00225C9E"/>
    <w:pPr>
      <w:numPr>
        <w:numId w:val="6"/>
      </w:numPr>
      <w:spacing w:after="200" w:line="276" w:lineRule="auto"/>
      <w:contextualSpacing/>
    </w:pPr>
    <w:rPr>
      <w:rFonts w:eastAsia="MS Mincho"/>
      <w:lang w:val="en-US"/>
    </w:rPr>
  </w:style>
  <w:style w:type="paragraph" w:styleId="3">
    <w:name w:val="List Number 3"/>
    <w:basedOn w:val="a1"/>
    <w:uiPriority w:val="99"/>
    <w:unhideWhenUsed/>
    <w:rsid w:val="00225C9E"/>
    <w:pPr>
      <w:numPr>
        <w:numId w:val="7"/>
      </w:numPr>
      <w:spacing w:after="200" w:line="276" w:lineRule="auto"/>
      <w:contextualSpacing/>
    </w:pPr>
    <w:rPr>
      <w:rFonts w:eastAsia="MS Mincho"/>
      <w:lang w:val="en-US"/>
    </w:rPr>
  </w:style>
  <w:style w:type="paragraph" w:styleId="af2">
    <w:name w:val="List Continue"/>
    <w:basedOn w:val="a1"/>
    <w:uiPriority w:val="99"/>
    <w:unhideWhenUsed/>
    <w:rsid w:val="00225C9E"/>
    <w:pPr>
      <w:spacing w:after="120" w:line="276" w:lineRule="auto"/>
      <w:ind w:left="360"/>
      <w:contextualSpacing/>
    </w:pPr>
    <w:rPr>
      <w:rFonts w:eastAsia="MS Mincho"/>
      <w:lang w:val="en-US"/>
    </w:rPr>
  </w:style>
  <w:style w:type="paragraph" w:styleId="26">
    <w:name w:val="List Continue 2"/>
    <w:basedOn w:val="a1"/>
    <w:uiPriority w:val="99"/>
    <w:unhideWhenUsed/>
    <w:rsid w:val="00225C9E"/>
    <w:pPr>
      <w:spacing w:after="120" w:line="276" w:lineRule="auto"/>
      <w:ind w:left="720"/>
      <w:contextualSpacing/>
    </w:pPr>
    <w:rPr>
      <w:rFonts w:eastAsia="MS Mincho"/>
      <w:lang w:val="en-US"/>
    </w:rPr>
  </w:style>
  <w:style w:type="paragraph" w:styleId="36">
    <w:name w:val="List Continue 3"/>
    <w:basedOn w:val="a1"/>
    <w:uiPriority w:val="99"/>
    <w:unhideWhenUsed/>
    <w:rsid w:val="00225C9E"/>
    <w:pPr>
      <w:spacing w:after="120" w:line="276" w:lineRule="auto"/>
      <w:ind w:left="1080"/>
      <w:contextualSpacing/>
    </w:pPr>
    <w:rPr>
      <w:rFonts w:eastAsia="MS Mincho"/>
      <w:lang w:val="en-US"/>
    </w:rPr>
  </w:style>
  <w:style w:type="paragraph" w:styleId="af3">
    <w:name w:val="macro"/>
    <w:link w:val="af4"/>
    <w:uiPriority w:val="99"/>
    <w:unhideWhenUsed/>
    <w:rsid w:val="00225C9E"/>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4">
    <w:name w:val="Текст макроса Знак"/>
    <w:basedOn w:val="a2"/>
    <w:link w:val="af3"/>
    <w:uiPriority w:val="99"/>
    <w:rsid w:val="00225C9E"/>
    <w:rPr>
      <w:rFonts w:ascii="Courier" w:eastAsia="MS Mincho" w:hAnsi="Courier"/>
      <w:sz w:val="20"/>
      <w:szCs w:val="20"/>
      <w:lang w:val="en-US"/>
    </w:rPr>
  </w:style>
  <w:style w:type="paragraph" w:customStyle="1" w:styleId="211">
    <w:name w:val="Цитата 21"/>
    <w:basedOn w:val="a1"/>
    <w:next w:val="a1"/>
    <w:uiPriority w:val="29"/>
    <w:qFormat/>
    <w:rsid w:val="00225C9E"/>
    <w:pPr>
      <w:spacing w:after="200" w:line="276" w:lineRule="auto"/>
    </w:pPr>
    <w:rPr>
      <w:rFonts w:eastAsia="MS Mincho"/>
      <w:i/>
      <w:iCs/>
      <w:color w:val="000000"/>
      <w:lang w:val="en-US"/>
    </w:rPr>
  </w:style>
  <w:style w:type="character" w:customStyle="1" w:styleId="27">
    <w:name w:val="Цитата 2 Знак"/>
    <w:basedOn w:val="a2"/>
    <w:link w:val="28"/>
    <w:uiPriority w:val="29"/>
    <w:rsid w:val="00225C9E"/>
    <w:rPr>
      <w:i/>
      <w:iCs/>
      <w:color w:val="000000"/>
    </w:rPr>
  </w:style>
  <w:style w:type="character" w:customStyle="1" w:styleId="40">
    <w:name w:val="Заголовок 4 Знак"/>
    <w:basedOn w:val="a2"/>
    <w:link w:val="4"/>
    <w:uiPriority w:val="9"/>
    <w:semiHidden/>
    <w:rsid w:val="00225C9E"/>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225C9E"/>
    <w:rPr>
      <w:rFonts w:ascii="Calibri" w:eastAsia="MS Gothic" w:hAnsi="Calibri" w:cs="Times New Roman"/>
      <w:color w:val="243F60"/>
    </w:rPr>
  </w:style>
  <w:style w:type="character" w:customStyle="1" w:styleId="60">
    <w:name w:val="Заголовок 6 Знак"/>
    <w:basedOn w:val="a2"/>
    <w:link w:val="6"/>
    <w:uiPriority w:val="9"/>
    <w:semiHidden/>
    <w:rsid w:val="00225C9E"/>
    <w:rPr>
      <w:rFonts w:ascii="Calibri" w:eastAsia="MS Gothic" w:hAnsi="Calibri" w:cs="Times New Roman"/>
      <w:i/>
      <w:iCs/>
      <w:color w:val="243F60"/>
    </w:rPr>
  </w:style>
  <w:style w:type="character" w:customStyle="1" w:styleId="70">
    <w:name w:val="Заголовок 7 Знак"/>
    <w:basedOn w:val="a2"/>
    <w:link w:val="7"/>
    <w:uiPriority w:val="9"/>
    <w:semiHidden/>
    <w:rsid w:val="00225C9E"/>
    <w:rPr>
      <w:rFonts w:ascii="Calibri" w:eastAsia="MS Gothic" w:hAnsi="Calibri" w:cs="Times New Roman"/>
      <w:i/>
      <w:iCs/>
      <w:color w:val="404040"/>
    </w:rPr>
  </w:style>
  <w:style w:type="character" w:customStyle="1" w:styleId="80">
    <w:name w:val="Заголовок 8 Знак"/>
    <w:basedOn w:val="a2"/>
    <w:link w:val="8"/>
    <w:uiPriority w:val="9"/>
    <w:semiHidden/>
    <w:rsid w:val="00225C9E"/>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225C9E"/>
    <w:rPr>
      <w:rFonts w:ascii="Calibri" w:eastAsia="MS Gothic" w:hAnsi="Calibri" w:cs="Times New Roman"/>
      <w:i/>
      <w:iCs/>
      <w:color w:val="404040"/>
      <w:sz w:val="20"/>
      <w:szCs w:val="20"/>
    </w:rPr>
  </w:style>
  <w:style w:type="paragraph" w:customStyle="1" w:styleId="15">
    <w:name w:val="Название объекта1"/>
    <w:basedOn w:val="a1"/>
    <w:next w:val="a1"/>
    <w:uiPriority w:val="35"/>
    <w:semiHidden/>
    <w:unhideWhenUsed/>
    <w:qFormat/>
    <w:rsid w:val="00225C9E"/>
    <w:pPr>
      <w:spacing w:after="200" w:line="240" w:lineRule="auto"/>
    </w:pPr>
    <w:rPr>
      <w:rFonts w:eastAsia="MS Mincho"/>
      <w:b/>
      <w:bCs/>
      <w:color w:val="4F81BD"/>
      <w:sz w:val="18"/>
      <w:szCs w:val="18"/>
      <w:lang w:val="en-US"/>
    </w:rPr>
  </w:style>
  <w:style w:type="character" w:styleId="af5">
    <w:name w:val="Strong"/>
    <w:basedOn w:val="a2"/>
    <w:uiPriority w:val="22"/>
    <w:qFormat/>
    <w:rsid w:val="00225C9E"/>
    <w:rPr>
      <w:b/>
      <w:bCs/>
    </w:rPr>
  </w:style>
  <w:style w:type="character" w:styleId="af6">
    <w:name w:val="Emphasis"/>
    <w:basedOn w:val="a2"/>
    <w:uiPriority w:val="20"/>
    <w:qFormat/>
    <w:rsid w:val="00225C9E"/>
    <w:rPr>
      <w:i/>
      <w:iCs/>
    </w:rPr>
  </w:style>
  <w:style w:type="paragraph" w:customStyle="1" w:styleId="16">
    <w:name w:val="Выделенная цитата1"/>
    <w:basedOn w:val="a1"/>
    <w:next w:val="a1"/>
    <w:uiPriority w:val="30"/>
    <w:qFormat/>
    <w:rsid w:val="00225C9E"/>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7">
    <w:name w:val="Выделенная цитата Знак"/>
    <w:basedOn w:val="a2"/>
    <w:link w:val="af8"/>
    <w:uiPriority w:val="30"/>
    <w:rsid w:val="00225C9E"/>
    <w:rPr>
      <w:b/>
      <w:bCs/>
      <w:i/>
      <w:iCs/>
      <w:color w:val="4F81BD"/>
    </w:rPr>
  </w:style>
  <w:style w:type="character" w:customStyle="1" w:styleId="17">
    <w:name w:val="Слабое выделение1"/>
    <w:basedOn w:val="a2"/>
    <w:uiPriority w:val="19"/>
    <w:qFormat/>
    <w:rsid w:val="00225C9E"/>
    <w:rPr>
      <w:i/>
      <w:iCs/>
      <w:color w:val="808080"/>
    </w:rPr>
  </w:style>
  <w:style w:type="character" w:customStyle="1" w:styleId="18">
    <w:name w:val="Сильное выделение1"/>
    <w:basedOn w:val="a2"/>
    <w:uiPriority w:val="21"/>
    <w:qFormat/>
    <w:rsid w:val="00225C9E"/>
    <w:rPr>
      <w:b/>
      <w:bCs/>
      <w:i/>
      <w:iCs/>
      <w:color w:val="4F81BD"/>
    </w:rPr>
  </w:style>
  <w:style w:type="character" w:customStyle="1" w:styleId="19">
    <w:name w:val="Слабая ссылка1"/>
    <w:basedOn w:val="a2"/>
    <w:uiPriority w:val="31"/>
    <w:qFormat/>
    <w:rsid w:val="00225C9E"/>
    <w:rPr>
      <w:smallCaps/>
      <w:color w:val="C0504D"/>
      <w:u w:val="single"/>
    </w:rPr>
  </w:style>
  <w:style w:type="character" w:customStyle="1" w:styleId="1a">
    <w:name w:val="Сильная ссылка1"/>
    <w:basedOn w:val="a2"/>
    <w:uiPriority w:val="32"/>
    <w:qFormat/>
    <w:rsid w:val="00225C9E"/>
    <w:rPr>
      <w:b/>
      <w:bCs/>
      <w:smallCaps/>
      <w:color w:val="C0504D"/>
      <w:spacing w:val="5"/>
      <w:u w:val="single"/>
    </w:rPr>
  </w:style>
  <w:style w:type="character" w:styleId="af9">
    <w:name w:val="Book Title"/>
    <w:basedOn w:val="a2"/>
    <w:uiPriority w:val="33"/>
    <w:qFormat/>
    <w:rsid w:val="00225C9E"/>
    <w:rPr>
      <w:b/>
      <w:bCs/>
      <w:smallCaps/>
      <w:spacing w:val="5"/>
    </w:rPr>
  </w:style>
  <w:style w:type="character" w:customStyle="1" w:styleId="11">
    <w:name w:val="Заголовок 1 Знак1"/>
    <w:basedOn w:val="a2"/>
    <w:link w:val="1"/>
    <w:uiPriority w:val="9"/>
    <w:rsid w:val="00225C9E"/>
    <w:rPr>
      <w:rFonts w:asciiTheme="majorHAnsi" w:eastAsiaTheme="majorEastAsia" w:hAnsiTheme="majorHAnsi" w:cstheme="majorBidi"/>
      <w:color w:val="2E74B5" w:themeColor="accent1" w:themeShade="BF"/>
      <w:sz w:val="32"/>
      <w:szCs w:val="32"/>
    </w:rPr>
  </w:style>
  <w:style w:type="paragraph" w:styleId="afa">
    <w:name w:val="TOC Heading"/>
    <w:basedOn w:val="1"/>
    <w:next w:val="a1"/>
    <w:uiPriority w:val="39"/>
    <w:semiHidden/>
    <w:unhideWhenUsed/>
    <w:qFormat/>
    <w:rsid w:val="00225C9E"/>
    <w:pPr>
      <w:spacing w:before="480" w:line="276" w:lineRule="auto"/>
      <w:outlineLvl w:val="9"/>
    </w:pPr>
    <w:rPr>
      <w:b/>
      <w:bCs/>
      <w:sz w:val="28"/>
      <w:szCs w:val="28"/>
      <w:lang w:val="en-US"/>
    </w:rPr>
  </w:style>
  <w:style w:type="table" w:styleId="afb">
    <w:name w:val="Table Grid"/>
    <w:basedOn w:val="a3"/>
    <w:uiPriority w:val="59"/>
    <w:rsid w:val="00225C9E"/>
    <w:pPr>
      <w:spacing w:after="0" w:line="240" w:lineRule="auto"/>
    </w:pPr>
    <w:rPr>
      <w:rFonts w:eastAsia="MS Minch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ветлая заливка1"/>
    <w:basedOn w:val="a3"/>
    <w:next w:val="afc"/>
    <w:uiPriority w:val="60"/>
    <w:rsid w:val="00225C9E"/>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225C9E"/>
    <w:pPr>
      <w:spacing w:after="0" w:line="240" w:lineRule="auto"/>
    </w:pPr>
    <w:rPr>
      <w:rFonts w:eastAsia="MS Mincho"/>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225C9E"/>
    <w:pPr>
      <w:spacing w:after="0" w:line="240" w:lineRule="auto"/>
    </w:pPr>
    <w:rPr>
      <w:rFonts w:eastAsia="MS Mincho"/>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225C9E"/>
    <w:pPr>
      <w:spacing w:after="0" w:line="240" w:lineRule="auto"/>
    </w:pPr>
    <w:rPr>
      <w:rFonts w:eastAsia="MS Mincho"/>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225C9E"/>
    <w:pPr>
      <w:spacing w:after="0" w:line="240" w:lineRule="auto"/>
    </w:pPr>
    <w:rPr>
      <w:rFonts w:eastAsia="MS Mincho"/>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225C9E"/>
    <w:pPr>
      <w:spacing w:after="0" w:line="240" w:lineRule="auto"/>
    </w:pPr>
    <w:rPr>
      <w:rFonts w:eastAsia="MS Mincho"/>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225C9E"/>
    <w:pPr>
      <w:spacing w:after="0" w:line="240" w:lineRule="auto"/>
    </w:pPr>
    <w:rPr>
      <w:rFonts w:eastAsia="MS Mincho"/>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d"/>
    <w:uiPriority w:val="61"/>
    <w:rsid w:val="00225C9E"/>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225C9E"/>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225C9E"/>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225C9E"/>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225C9E"/>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225C9E"/>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225C9E"/>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e"/>
    <w:uiPriority w:val="62"/>
    <w:rsid w:val="00225C9E"/>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225C9E"/>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225C9E"/>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225C9E"/>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225C9E"/>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225C9E"/>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225C9E"/>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225C9E"/>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225C9E"/>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225C9E"/>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225C9E"/>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225C9E"/>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225C9E"/>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225C9E"/>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225C9E"/>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225C9E"/>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225C9E"/>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225C9E"/>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225C9E"/>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225C9E"/>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225C9E"/>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0"/>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1"/>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2"/>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225C9E"/>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225C9E"/>
    <w:rPr>
      <w:rFonts w:asciiTheme="majorHAnsi" w:eastAsiaTheme="majorEastAsia" w:hAnsiTheme="majorHAnsi" w:cstheme="majorBidi"/>
      <w:color w:val="1F4D78" w:themeColor="accent1" w:themeShade="7F"/>
      <w:sz w:val="24"/>
      <w:szCs w:val="24"/>
    </w:rPr>
  </w:style>
  <w:style w:type="paragraph" w:styleId="ab">
    <w:name w:val="Title"/>
    <w:basedOn w:val="a1"/>
    <w:next w:val="a1"/>
    <w:link w:val="aa"/>
    <w:uiPriority w:val="10"/>
    <w:qFormat/>
    <w:rsid w:val="00225C9E"/>
    <w:pPr>
      <w:spacing w:after="0" w:line="240" w:lineRule="auto"/>
      <w:contextualSpacing/>
    </w:pPr>
    <w:rPr>
      <w:rFonts w:ascii="Calibri" w:eastAsia="MS Gothic" w:hAnsi="Calibri" w:cs="Times New Roman"/>
      <w:color w:val="17365D"/>
      <w:spacing w:val="5"/>
      <w:kern w:val="28"/>
      <w:sz w:val="52"/>
      <w:szCs w:val="52"/>
    </w:rPr>
  </w:style>
  <w:style w:type="character" w:customStyle="1" w:styleId="1f5">
    <w:name w:val="Заголовок Знак1"/>
    <w:basedOn w:val="a2"/>
    <w:uiPriority w:val="10"/>
    <w:rsid w:val="00225C9E"/>
    <w:rPr>
      <w:rFonts w:asciiTheme="majorHAnsi" w:eastAsiaTheme="majorEastAsia" w:hAnsiTheme="majorHAnsi" w:cstheme="majorBidi"/>
      <w:spacing w:val="-10"/>
      <w:kern w:val="28"/>
      <w:sz w:val="56"/>
      <w:szCs w:val="56"/>
    </w:rPr>
  </w:style>
  <w:style w:type="paragraph" w:styleId="ad">
    <w:name w:val="Subtitle"/>
    <w:basedOn w:val="a1"/>
    <w:next w:val="a1"/>
    <w:link w:val="ac"/>
    <w:uiPriority w:val="11"/>
    <w:qFormat/>
    <w:rsid w:val="00225C9E"/>
    <w:pPr>
      <w:numPr>
        <w:ilvl w:val="1"/>
      </w:numPr>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225C9E"/>
    <w:rPr>
      <w:rFonts w:eastAsiaTheme="minorEastAsia"/>
      <w:color w:val="5A5A5A" w:themeColor="text1" w:themeTint="A5"/>
      <w:spacing w:val="15"/>
    </w:rPr>
  </w:style>
  <w:style w:type="paragraph" w:styleId="28">
    <w:name w:val="Quote"/>
    <w:basedOn w:val="a1"/>
    <w:next w:val="a1"/>
    <w:link w:val="27"/>
    <w:uiPriority w:val="29"/>
    <w:qFormat/>
    <w:rsid w:val="00225C9E"/>
    <w:pPr>
      <w:spacing w:before="200"/>
      <w:ind w:left="864" w:right="864"/>
      <w:jc w:val="center"/>
    </w:pPr>
    <w:rPr>
      <w:i/>
      <w:iCs/>
      <w:color w:val="000000"/>
    </w:rPr>
  </w:style>
  <w:style w:type="character" w:customStyle="1" w:styleId="216">
    <w:name w:val="Цитата 2 Знак1"/>
    <w:basedOn w:val="a2"/>
    <w:uiPriority w:val="29"/>
    <w:rsid w:val="00225C9E"/>
    <w:rPr>
      <w:i/>
      <w:iCs/>
      <w:color w:val="404040" w:themeColor="text1" w:themeTint="BF"/>
    </w:rPr>
  </w:style>
  <w:style w:type="character" w:customStyle="1" w:styleId="410">
    <w:name w:val="Заголовок 4 Знак1"/>
    <w:basedOn w:val="a2"/>
    <w:uiPriority w:val="9"/>
    <w:semiHidden/>
    <w:rsid w:val="00225C9E"/>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225C9E"/>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225C9E"/>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225C9E"/>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225C9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225C9E"/>
    <w:rPr>
      <w:rFonts w:asciiTheme="majorHAnsi" w:eastAsiaTheme="majorEastAsia" w:hAnsiTheme="majorHAnsi" w:cstheme="majorBidi"/>
      <w:i/>
      <w:iCs/>
      <w:color w:val="272727" w:themeColor="text1" w:themeTint="D8"/>
      <w:sz w:val="21"/>
      <w:szCs w:val="21"/>
    </w:rPr>
  </w:style>
  <w:style w:type="paragraph" w:styleId="af8">
    <w:name w:val="Intense Quote"/>
    <w:basedOn w:val="a1"/>
    <w:next w:val="a1"/>
    <w:link w:val="af7"/>
    <w:uiPriority w:val="30"/>
    <w:qFormat/>
    <w:rsid w:val="00225C9E"/>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225C9E"/>
    <w:rPr>
      <w:i/>
      <w:iCs/>
      <w:color w:val="5B9BD5" w:themeColor="accent1"/>
    </w:rPr>
  </w:style>
  <w:style w:type="character" w:styleId="aff3">
    <w:name w:val="Subtle Emphasis"/>
    <w:basedOn w:val="a2"/>
    <w:uiPriority w:val="19"/>
    <w:qFormat/>
    <w:rsid w:val="00225C9E"/>
    <w:rPr>
      <w:i/>
      <w:iCs/>
      <w:color w:val="404040" w:themeColor="text1" w:themeTint="BF"/>
    </w:rPr>
  </w:style>
  <w:style w:type="character" w:styleId="aff4">
    <w:name w:val="Intense Emphasis"/>
    <w:basedOn w:val="a2"/>
    <w:uiPriority w:val="21"/>
    <w:qFormat/>
    <w:rsid w:val="00225C9E"/>
    <w:rPr>
      <w:i/>
      <w:iCs/>
      <w:color w:val="5B9BD5" w:themeColor="accent1"/>
    </w:rPr>
  </w:style>
  <w:style w:type="character" w:styleId="aff5">
    <w:name w:val="Subtle Reference"/>
    <w:basedOn w:val="a2"/>
    <w:uiPriority w:val="31"/>
    <w:qFormat/>
    <w:rsid w:val="00225C9E"/>
    <w:rPr>
      <w:smallCaps/>
      <w:color w:val="5A5A5A" w:themeColor="text1" w:themeTint="A5"/>
    </w:rPr>
  </w:style>
  <w:style w:type="character" w:styleId="aff6">
    <w:name w:val="Intense Reference"/>
    <w:basedOn w:val="a2"/>
    <w:uiPriority w:val="32"/>
    <w:qFormat/>
    <w:rsid w:val="00225C9E"/>
    <w:rPr>
      <w:b/>
      <w:bCs/>
      <w:smallCaps/>
      <w:color w:val="5B9BD5" w:themeColor="accent1"/>
      <w:spacing w:val="5"/>
    </w:rPr>
  </w:style>
  <w:style w:type="table" w:styleId="afc">
    <w:name w:val="Light Shading"/>
    <w:basedOn w:val="a3"/>
    <w:uiPriority w:val="60"/>
    <w:semiHidden/>
    <w:unhideWhenUsed/>
    <w:rsid w:val="00225C9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225C9E"/>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225C9E"/>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225C9E"/>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225C9E"/>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225C9E"/>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225C9E"/>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d">
    <w:name w:val="Light List"/>
    <w:basedOn w:val="a3"/>
    <w:uiPriority w:val="61"/>
    <w:semiHidden/>
    <w:unhideWhenUsed/>
    <w:rsid w:val="00225C9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225C9E"/>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225C9E"/>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225C9E"/>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225C9E"/>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225C9E"/>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225C9E"/>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e">
    <w:name w:val="Light Grid"/>
    <w:basedOn w:val="a3"/>
    <w:uiPriority w:val="62"/>
    <w:semiHidden/>
    <w:unhideWhenUsed/>
    <w:rsid w:val="00225C9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225C9E"/>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225C9E"/>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225C9E"/>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225C9E"/>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225C9E"/>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225C9E"/>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e">
    <w:name w:val="Medium Shading 1"/>
    <w:basedOn w:val="a3"/>
    <w:uiPriority w:val="63"/>
    <w:semiHidden/>
    <w:unhideWhenUsed/>
    <w:rsid w:val="00225C9E"/>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225C9E"/>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225C9E"/>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225C9E"/>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225C9E"/>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225C9E"/>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225C9E"/>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
    <w:name w:val="Medium List 1"/>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semiHidden/>
    <w:unhideWhenUsed/>
    <w:rsid w:val="00225C9E"/>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225C9E"/>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225C9E"/>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225C9E"/>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225C9E"/>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225C9E"/>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225C9E"/>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
    <w:name w:val="Dark List"/>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0">
    <w:name w:val="Colorful Shading"/>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2">
    <w:name w:val="Colorful Grid"/>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7">
    <w:name w:val="Balloon Text"/>
    <w:basedOn w:val="a1"/>
    <w:link w:val="aff8"/>
    <w:uiPriority w:val="99"/>
    <w:semiHidden/>
    <w:unhideWhenUsed/>
    <w:rsid w:val="0078768E"/>
    <w:pPr>
      <w:spacing w:after="0" w:line="240" w:lineRule="auto"/>
    </w:pPr>
    <w:rPr>
      <w:rFonts w:ascii="Segoe UI" w:hAnsi="Segoe UI" w:cs="Segoe UI"/>
      <w:sz w:val="18"/>
      <w:szCs w:val="18"/>
    </w:rPr>
  </w:style>
  <w:style w:type="character" w:customStyle="1" w:styleId="aff8">
    <w:name w:val="Текст выноски Знак"/>
    <w:basedOn w:val="a2"/>
    <w:link w:val="aff7"/>
    <w:uiPriority w:val="99"/>
    <w:semiHidden/>
    <w:rsid w:val="0078768E"/>
    <w:rPr>
      <w:rFonts w:ascii="Segoe UI" w:hAnsi="Segoe UI" w:cs="Segoe UI"/>
      <w:sz w:val="18"/>
      <w:szCs w:val="18"/>
    </w:rPr>
  </w:style>
  <w:style w:type="paragraph" w:styleId="aff9">
    <w:name w:val="Normal (Web)"/>
    <w:basedOn w:val="a1"/>
    <w:uiPriority w:val="99"/>
    <w:semiHidden/>
    <w:unhideWhenUsed/>
    <w:rsid w:val="008002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2"/>
    <w:rsid w:val="00800264"/>
  </w:style>
</w:styles>
</file>

<file path=word/webSettings.xml><?xml version="1.0" encoding="utf-8"?>
<w:webSettings xmlns:r="http://schemas.openxmlformats.org/officeDocument/2006/relationships" xmlns:w="http://schemas.openxmlformats.org/wordprocessingml/2006/main">
  <w:divs>
    <w:div w:id="593823083">
      <w:bodyDiv w:val="1"/>
      <w:marLeft w:val="0"/>
      <w:marRight w:val="0"/>
      <w:marTop w:val="0"/>
      <w:marBottom w:val="0"/>
      <w:divBdr>
        <w:top w:val="none" w:sz="0" w:space="0" w:color="auto"/>
        <w:left w:val="none" w:sz="0" w:space="0" w:color="auto"/>
        <w:bottom w:val="none" w:sz="0" w:space="0" w:color="auto"/>
        <w:right w:val="none" w:sz="0" w:space="0" w:color="auto"/>
      </w:divBdr>
      <w:divsChild>
        <w:div w:id="127751131">
          <w:marLeft w:val="0"/>
          <w:marRight w:val="0"/>
          <w:marTop w:val="0"/>
          <w:marBottom w:val="0"/>
          <w:divBdr>
            <w:top w:val="none" w:sz="0" w:space="0" w:color="auto"/>
            <w:left w:val="none" w:sz="0" w:space="0" w:color="auto"/>
            <w:bottom w:val="none" w:sz="0" w:space="0" w:color="auto"/>
            <w:right w:val="none" w:sz="0" w:space="0" w:color="auto"/>
          </w:divBdr>
        </w:div>
        <w:div w:id="352923399">
          <w:marLeft w:val="0"/>
          <w:marRight w:val="0"/>
          <w:marTop w:val="0"/>
          <w:marBottom w:val="0"/>
          <w:divBdr>
            <w:top w:val="none" w:sz="0" w:space="0" w:color="auto"/>
            <w:left w:val="none" w:sz="0" w:space="0" w:color="auto"/>
            <w:bottom w:val="none" w:sz="0" w:space="0" w:color="auto"/>
            <w:right w:val="none" w:sz="0" w:space="0" w:color="auto"/>
          </w:divBdr>
        </w:div>
        <w:div w:id="1123304904">
          <w:marLeft w:val="0"/>
          <w:marRight w:val="0"/>
          <w:marTop w:val="0"/>
          <w:marBottom w:val="0"/>
          <w:divBdr>
            <w:top w:val="none" w:sz="0" w:space="0" w:color="auto"/>
            <w:left w:val="none" w:sz="0" w:space="0" w:color="auto"/>
            <w:bottom w:val="none" w:sz="0" w:space="0" w:color="auto"/>
            <w:right w:val="none" w:sz="0" w:space="0" w:color="auto"/>
          </w:divBdr>
        </w:div>
        <w:div w:id="641036811">
          <w:marLeft w:val="0"/>
          <w:marRight w:val="0"/>
          <w:marTop w:val="0"/>
          <w:marBottom w:val="0"/>
          <w:divBdr>
            <w:top w:val="none" w:sz="0" w:space="0" w:color="auto"/>
            <w:left w:val="none" w:sz="0" w:space="0" w:color="auto"/>
            <w:bottom w:val="none" w:sz="0" w:space="0" w:color="auto"/>
            <w:right w:val="none" w:sz="0" w:space="0" w:color="auto"/>
          </w:divBdr>
        </w:div>
        <w:div w:id="1709258087">
          <w:marLeft w:val="0"/>
          <w:marRight w:val="0"/>
          <w:marTop w:val="0"/>
          <w:marBottom w:val="0"/>
          <w:divBdr>
            <w:top w:val="none" w:sz="0" w:space="0" w:color="auto"/>
            <w:left w:val="none" w:sz="0" w:space="0" w:color="auto"/>
            <w:bottom w:val="none" w:sz="0" w:space="0" w:color="auto"/>
            <w:right w:val="none" w:sz="0" w:space="0" w:color="auto"/>
          </w:divBdr>
          <w:divsChild>
            <w:div w:id="73034603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904339212">
          <w:marLeft w:val="0"/>
          <w:marRight w:val="0"/>
          <w:marTop w:val="0"/>
          <w:marBottom w:val="0"/>
          <w:divBdr>
            <w:top w:val="none" w:sz="0" w:space="0" w:color="auto"/>
            <w:left w:val="none" w:sz="0" w:space="0" w:color="auto"/>
            <w:bottom w:val="none" w:sz="0" w:space="0" w:color="auto"/>
            <w:right w:val="none" w:sz="0" w:space="0" w:color="auto"/>
          </w:divBdr>
        </w:div>
        <w:div w:id="737165428">
          <w:marLeft w:val="0"/>
          <w:marRight w:val="0"/>
          <w:marTop w:val="0"/>
          <w:marBottom w:val="0"/>
          <w:divBdr>
            <w:top w:val="none" w:sz="0" w:space="0" w:color="auto"/>
            <w:left w:val="none" w:sz="0" w:space="0" w:color="auto"/>
            <w:bottom w:val="none" w:sz="0" w:space="0" w:color="auto"/>
            <w:right w:val="none" w:sz="0" w:space="0" w:color="auto"/>
          </w:divBdr>
        </w:div>
        <w:div w:id="826557638">
          <w:marLeft w:val="0"/>
          <w:marRight w:val="0"/>
          <w:marTop w:val="0"/>
          <w:marBottom w:val="0"/>
          <w:divBdr>
            <w:top w:val="none" w:sz="0" w:space="0" w:color="auto"/>
            <w:left w:val="none" w:sz="0" w:space="0" w:color="auto"/>
            <w:bottom w:val="none" w:sz="0" w:space="0" w:color="auto"/>
            <w:right w:val="none" w:sz="0" w:space="0" w:color="auto"/>
          </w:divBdr>
        </w:div>
        <w:div w:id="218908934">
          <w:marLeft w:val="0"/>
          <w:marRight w:val="0"/>
          <w:marTop w:val="0"/>
          <w:marBottom w:val="0"/>
          <w:divBdr>
            <w:top w:val="none" w:sz="0" w:space="0" w:color="auto"/>
            <w:left w:val="none" w:sz="0" w:space="0" w:color="auto"/>
            <w:bottom w:val="none" w:sz="0" w:space="0" w:color="auto"/>
            <w:right w:val="none" w:sz="0" w:space="0" w:color="auto"/>
          </w:divBdr>
        </w:div>
        <w:div w:id="221867300">
          <w:marLeft w:val="0"/>
          <w:marRight w:val="0"/>
          <w:marTop w:val="0"/>
          <w:marBottom w:val="0"/>
          <w:divBdr>
            <w:top w:val="none" w:sz="0" w:space="0" w:color="auto"/>
            <w:left w:val="none" w:sz="0" w:space="0" w:color="auto"/>
            <w:bottom w:val="none" w:sz="0" w:space="0" w:color="auto"/>
            <w:right w:val="none" w:sz="0" w:space="0" w:color="auto"/>
          </w:divBdr>
        </w:div>
        <w:div w:id="620500890">
          <w:marLeft w:val="0"/>
          <w:marRight w:val="0"/>
          <w:marTop w:val="0"/>
          <w:marBottom w:val="0"/>
          <w:divBdr>
            <w:top w:val="none" w:sz="0" w:space="0" w:color="auto"/>
            <w:left w:val="none" w:sz="0" w:space="0" w:color="auto"/>
            <w:bottom w:val="none" w:sz="0" w:space="0" w:color="auto"/>
            <w:right w:val="none" w:sz="0" w:space="0" w:color="auto"/>
          </w:divBdr>
        </w:div>
        <w:div w:id="282152532">
          <w:marLeft w:val="0"/>
          <w:marRight w:val="0"/>
          <w:marTop w:val="0"/>
          <w:marBottom w:val="0"/>
          <w:divBdr>
            <w:top w:val="none" w:sz="0" w:space="0" w:color="auto"/>
            <w:left w:val="none" w:sz="0" w:space="0" w:color="auto"/>
            <w:bottom w:val="none" w:sz="0" w:space="0" w:color="auto"/>
            <w:right w:val="none" w:sz="0" w:space="0" w:color="auto"/>
          </w:divBdr>
        </w:div>
        <w:div w:id="3646724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8436</Words>
  <Characters>48086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Анатолий</dc:creator>
  <cp:keywords/>
  <dc:description/>
  <cp:lastModifiedBy>Татьяна Ивановна</cp:lastModifiedBy>
  <cp:revision>12</cp:revision>
  <cp:lastPrinted>2022-05-24T13:25:00Z</cp:lastPrinted>
  <dcterms:created xsi:type="dcterms:W3CDTF">2022-05-18T12:03:00Z</dcterms:created>
  <dcterms:modified xsi:type="dcterms:W3CDTF">2022-09-13T06:47:00Z</dcterms:modified>
</cp:coreProperties>
</file>